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464F3" w14:textId="3EEF509D" w:rsidR="009E37EB" w:rsidRDefault="001816FA" w:rsidP="009E37EB">
      <w:r>
        <w:rPr>
          <w:noProof/>
        </w:rPr>
        <mc:AlternateContent>
          <mc:Choice Requires="wps">
            <w:drawing>
              <wp:anchor distT="0" distB="0" distL="114300" distR="114300" simplePos="0" relativeHeight="251657728" behindDoc="0" locked="0" layoutInCell="1" allowOverlap="1" wp14:anchorId="0708DDAE" wp14:editId="1DB9A787">
                <wp:simplePos x="0" y="0"/>
                <wp:positionH relativeFrom="column">
                  <wp:posOffset>2066925</wp:posOffset>
                </wp:positionH>
                <wp:positionV relativeFrom="paragraph">
                  <wp:posOffset>-659765</wp:posOffset>
                </wp:positionV>
                <wp:extent cx="2755900" cy="847725"/>
                <wp:effectExtent l="0" t="0" r="444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ED757" w14:textId="77777777" w:rsidR="002C0398" w:rsidRDefault="002C0398" w:rsidP="002C0398">
                            <w:pPr>
                              <w:jc w:val="center"/>
                              <w:rPr>
                                <w:b/>
                                <w:sz w:val="24"/>
                                <w:szCs w:val="24"/>
                              </w:rPr>
                            </w:pPr>
                            <w:r w:rsidRPr="00952173">
                              <w:rPr>
                                <w:b/>
                                <w:sz w:val="24"/>
                                <w:szCs w:val="24"/>
                              </w:rPr>
                              <w:t>VALUE ADJUSTMENT BOARD</w:t>
                            </w:r>
                          </w:p>
                          <w:p w14:paraId="25C8050A" w14:textId="594C1AF2" w:rsidR="002C0398" w:rsidRDefault="002C0398" w:rsidP="002C0398">
                            <w:pPr>
                              <w:jc w:val="center"/>
                              <w:rPr>
                                <w:b/>
                                <w:sz w:val="24"/>
                                <w:szCs w:val="24"/>
                              </w:rPr>
                            </w:pPr>
                            <w:r>
                              <w:rPr>
                                <w:b/>
                                <w:sz w:val="24"/>
                                <w:szCs w:val="24"/>
                              </w:rPr>
                              <w:t>NOTICE OF HEARING</w:t>
                            </w:r>
                          </w:p>
                          <w:p w14:paraId="57B2ABED" w14:textId="77777777" w:rsidR="00853BAD" w:rsidRDefault="00853BAD" w:rsidP="002C0398">
                            <w:pPr>
                              <w:jc w:val="center"/>
                              <w:rPr>
                                <w:b/>
                                <w:sz w:val="24"/>
                                <w:szCs w:val="24"/>
                              </w:rPr>
                            </w:pPr>
                          </w:p>
                          <w:p w14:paraId="00ACEC2A" w14:textId="7F9A30B9" w:rsidR="00853BAD" w:rsidRPr="00853BAD" w:rsidRDefault="00853BAD" w:rsidP="002C0398">
                            <w:pPr>
                              <w:jc w:val="center"/>
                            </w:pPr>
                            <w:r>
                              <w:t>Section 194.032, Florida Statutes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708DDAE" id="_x0000_t202" coordsize="21600,21600" o:spt="202" path="m,l,21600r21600,l21600,xe">
                <v:stroke joinstyle="miter"/>
                <v:path gradientshapeok="t" o:connecttype="rect"/>
              </v:shapetype>
              <v:shape id="Text Box 2" o:spid="_x0000_s1026" type="#_x0000_t202" style="position:absolute;margin-left:162.75pt;margin-top:-51.95pt;width:217pt;height:66.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" stroked="f">
                <v:textbox>
                  <w:txbxContent>
                    <w:p w14:paraId="40EED757" w14:textId="77777777" w:rsidR="002C0398" w:rsidRDefault="002C0398" w:rsidP="002C0398">
                      <w:pPr>
                        <w:jc w:val="center"/>
                        <w:rPr>
                          <w:b/>
                          <w:sz w:val="24"/>
                          <w:szCs w:val="24"/>
                        </w:rPr>
                      </w:pPr>
                      <w:r w:rsidRPr="00952173">
                        <w:rPr>
                          <w:b/>
                          <w:sz w:val="24"/>
                          <w:szCs w:val="24"/>
                        </w:rPr>
                        <w:t>VALUE ADJUSTMENT BOARD</w:t>
                      </w:r>
                    </w:p>
                    <w:p w14:paraId="25C8050A" w14:textId="594C1AF2" w:rsidR="002C0398" w:rsidRDefault="002C0398" w:rsidP="002C0398">
                      <w:pPr>
                        <w:jc w:val="center"/>
                        <w:rPr>
                          <w:b/>
                          <w:sz w:val="24"/>
                          <w:szCs w:val="24"/>
                        </w:rPr>
                      </w:pPr>
                      <w:r>
                        <w:rPr>
                          <w:b/>
                          <w:sz w:val="24"/>
                          <w:szCs w:val="24"/>
                        </w:rPr>
                        <w:t>NOTICE OF HEARING</w:t>
                      </w:r>
                    </w:p>
                    <w:p w14:paraId="57B2ABED" w14:textId="77777777" w:rsidR="00853BAD" w:rsidRDefault="00853BAD" w:rsidP="002C0398">
                      <w:pPr>
                        <w:jc w:val="center"/>
                        <w:rPr>
                          <w:b/>
                          <w:sz w:val="24"/>
                          <w:szCs w:val="24"/>
                        </w:rPr>
                      </w:pPr>
                    </w:p>
                    <w:p w14:paraId="00ACEC2A" w14:textId="7F9A30B9" w:rsidR="00853BAD" w:rsidRPr="00853BAD" w:rsidRDefault="00853BAD" w:rsidP="002C0398">
                      <w:pPr>
                        <w:jc w:val="center"/>
                      </w:pPr>
                      <w:r>
                        <w:t>Section 194.032, Florida Statutes</w:t>
                      </w:r>
                    </w:p>
                  </w:txbxContent>
                </v:textbox>
              </v:shape>
            </w:pict>
          </mc:Fallback>
        </mc:AlternateContent>
      </w:r>
    </w:p>
    <w:p w14:paraId="561198F1" w14:textId="77777777" w:rsidR="009E37EB" w:rsidRDefault="009E37EB" w:rsidP="009E37EB"/>
    <w:tbl>
      <w:tblPr>
        <w:tblW w:w="110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47"/>
        <w:gridCol w:w="570"/>
        <w:gridCol w:w="1703"/>
        <w:gridCol w:w="2109"/>
        <w:gridCol w:w="1080"/>
        <w:gridCol w:w="4392"/>
      </w:tblGrid>
      <w:tr w:rsidR="003F3E15" w14:paraId="248ED240" w14:textId="77777777" w:rsidTr="00EC7869">
        <w:tc>
          <w:tcPr>
            <w:tcW w:w="3420" w:type="dxa"/>
            <w:gridSpan w:val="3"/>
            <w:shd w:val="clear" w:color="auto" w:fill="auto"/>
          </w:tcPr>
          <w:p w14:paraId="7C252725" w14:textId="77777777" w:rsidR="003F3E15" w:rsidRDefault="003F3E15" w:rsidP="00C57BD6">
            <w:pPr>
              <w:spacing w:before="40" w:after="40"/>
            </w:pPr>
            <w:r>
              <w:t xml:space="preserve">County </w:t>
            </w:r>
            <w:r>
              <w:fldChar w:fldCharType="begin">
                <w:ffData>
                  <w:name w:val="Text1"/>
                  <w:enabled/>
                  <w:calcOnExit w:val="0"/>
                  <w:textInput/>
                </w:ffData>
              </w:fldChar>
            </w:r>
            <w:bookmarkStart w:id="0" w:name="Text1"/>
            <w:r>
              <w:instrText xml:space="preserve"> FORMTEXT </w:instrText>
            </w:r>
            <w:r>
              <w:fldChar w:fldCharType="separate"/>
            </w:r>
            <w:bookmarkStart w:id="1" w:name="_GoBack"/>
            <w:r w:rsidR="00541629">
              <w:t> </w:t>
            </w:r>
            <w:r w:rsidR="00541629">
              <w:t> </w:t>
            </w:r>
            <w:r w:rsidR="00541629">
              <w:t> </w:t>
            </w:r>
            <w:r w:rsidR="00541629">
              <w:t> </w:t>
            </w:r>
            <w:r w:rsidR="00541629">
              <w:t> </w:t>
            </w:r>
            <w:bookmarkEnd w:id="1"/>
            <w:r>
              <w:fldChar w:fldCharType="end"/>
            </w:r>
            <w:bookmarkEnd w:id="0"/>
          </w:p>
        </w:tc>
        <w:tc>
          <w:tcPr>
            <w:tcW w:w="3189" w:type="dxa"/>
            <w:gridSpan w:val="2"/>
            <w:shd w:val="clear" w:color="auto" w:fill="auto"/>
          </w:tcPr>
          <w:p w14:paraId="385BAF3A" w14:textId="77777777" w:rsidR="003F3E15" w:rsidRDefault="003F3E15" w:rsidP="00C57BD6">
            <w:pPr>
              <w:spacing w:before="40" w:after="40"/>
            </w:pPr>
            <w:r>
              <w:t xml:space="preserve">Petition #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392" w:type="dxa"/>
            <w:shd w:val="clear" w:color="auto" w:fill="auto"/>
          </w:tcPr>
          <w:p w14:paraId="305E166B" w14:textId="77777777" w:rsidR="003F3E15" w:rsidRDefault="003F3E15" w:rsidP="00C57BD6">
            <w:pPr>
              <w:spacing w:before="40" w:after="40"/>
            </w:pPr>
            <w:r>
              <w:t xml:space="preserve">Petition type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764F8" w14:paraId="6DFF5805" w14:textId="77777777" w:rsidTr="00EC7869">
        <w:tc>
          <w:tcPr>
            <w:tcW w:w="5529" w:type="dxa"/>
            <w:gridSpan w:val="4"/>
            <w:shd w:val="clear" w:color="auto" w:fill="auto"/>
          </w:tcPr>
          <w:p w14:paraId="1624B0C0" w14:textId="77777777" w:rsidR="00B764F8" w:rsidRDefault="00B764F8" w:rsidP="00C57BD6">
            <w:pPr>
              <w:spacing w:before="40" w:after="40"/>
            </w:pPr>
            <w:r>
              <w:t xml:space="preserve">Petitioner name </w:t>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472" w:type="dxa"/>
            <w:gridSpan w:val="2"/>
            <w:shd w:val="clear" w:color="auto" w:fill="auto"/>
          </w:tcPr>
          <w:p w14:paraId="189D84E1" w14:textId="2F45BD73" w:rsidR="00B764F8" w:rsidRDefault="007677CD" w:rsidP="00C57BD6">
            <w:pPr>
              <w:spacing w:before="40" w:after="40"/>
            </w:pPr>
            <w:r w:rsidRPr="00806E32">
              <w:t>VAB contact</w:t>
            </w:r>
            <w:r w:rsidR="00B764F8">
              <w:t xml:space="preserve">  </w:t>
            </w:r>
            <w:r w:rsidR="00B764F8">
              <w:fldChar w:fldCharType="begin">
                <w:ffData>
                  <w:name w:val="Text9"/>
                  <w:enabled/>
                  <w:calcOnExit w:val="0"/>
                  <w:textInput/>
                </w:ffData>
              </w:fldChar>
            </w:r>
            <w:bookmarkStart w:id="5" w:name="Text9"/>
            <w:r w:rsidR="00B764F8">
              <w:instrText xml:space="preserve"> FORMTEXT </w:instrText>
            </w:r>
            <w:r w:rsidR="00B764F8">
              <w:fldChar w:fldCharType="separate"/>
            </w:r>
            <w:r w:rsidR="00B764F8">
              <w:rPr>
                <w:noProof/>
              </w:rPr>
              <w:t> </w:t>
            </w:r>
            <w:r w:rsidR="00B764F8">
              <w:rPr>
                <w:noProof/>
              </w:rPr>
              <w:t> </w:t>
            </w:r>
            <w:r w:rsidR="00B764F8">
              <w:rPr>
                <w:noProof/>
              </w:rPr>
              <w:t> </w:t>
            </w:r>
            <w:r w:rsidR="00B764F8">
              <w:rPr>
                <w:noProof/>
              </w:rPr>
              <w:t> </w:t>
            </w:r>
            <w:r w:rsidR="00B764F8">
              <w:rPr>
                <w:noProof/>
              </w:rPr>
              <w:t> </w:t>
            </w:r>
            <w:r w:rsidR="00B764F8">
              <w:fldChar w:fldCharType="end"/>
            </w:r>
            <w:bookmarkEnd w:id="5"/>
          </w:p>
        </w:tc>
      </w:tr>
      <w:tr w:rsidR="00B764F8" w14:paraId="399E5212" w14:textId="77777777" w:rsidTr="00EC7869">
        <w:trPr>
          <w:trHeight w:val="935"/>
        </w:trPr>
        <w:tc>
          <w:tcPr>
            <w:tcW w:w="1147" w:type="dxa"/>
            <w:shd w:val="clear" w:color="auto" w:fill="auto"/>
          </w:tcPr>
          <w:p w14:paraId="77E09F11" w14:textId="77777777" w:rsidR="00B764F8" w:rsidRDefault="00B764F8" w:rsidP="009E37EB">
            <w:r>
              <w:t xml:space="preserve">Address </w:t>
            </w:r>
          </w:p>
        </w:tc>
        <w:tc>
          <w:tcPr>
            <w:tcW w:w="4382" w:type="dxa"/>
            <w:gridSpan w:val="3"/>
            <w:shd w:val="clear" w:color="auto" w:fill="auto"/>
          </w:tcPr>
          <w:p w14:paraId="7F4334B3" w14:textId="77777777" w:rsidR="00B764F8" w:rsidRDefault="00B764F8" w:rsidP="009E37EB">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80" w:type="dxa"/>
            <w:shd w:val="clear" w:color="auto" w:fill="auto"/>
          </w:tcPr>
          <w:p w14:paraId="5049BC06" w14:textId="77777777" w:rsidR="00B764F8" w:rsidRDefault="00B764F8" w:rsidP="009E37EB">
            <w:r>
              <w:t>Address</w:t>
            </w:r>
          </w:p>
        </w:tc>
        <w:tc>
          <w:tcPr>
            <w:tcW w:w="4392" w:type="dxa"/>
            <w:shd w:val="clear" w:color="auto" w:fill="auto"/>
          </w:tcPr>
          <w:p w14:paraId="37BF1BE8" w14:textId="77777777" w:rsidR="00B764F8" w:rsidRDefault="00B764F8" w:rsidP="009E37EB">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5261B" w14:paraId="2B2329CD" w14:textId="77777777" w:rsidTr="00EC7869">
        <w:trPr>
          <w:trHeight w:val="384"/>
        </w:trPr>
        <w:tc>
          <w:tcPr>
            <w:tcW w:w="1717" w:type="dxa"/>
            <w:gridSpan w:val="2"/>
            <w:vMerge w:val="restart"/>
            <w:shd w:val="clear" w:color="auto" w:fill="auto"/>
            <w:tcMar>
              <w:left w:w="72" w:type="dxa"/>
              <w:right w:w="72" w:type="dxa"/>
            </w:tcMar>
          </w:tcPr>
          <w:p w14:paraId="09BF5EA0" w14:textId="77777777" w:rsidR="0055261B" w:rsidRPr="00C57BD6" w:rsidRDefault="0055261B" w:rsidP="00C57BD6">
            <w:pPr>
              <w:spacing w:before="40" w:after="40"/>
              <w:rPr>
                <w:rFonts w:cs="Arial"/>
                <w:sz w:val="20"/>
                <w:szCs w:val="20"/>
              </w:rPr>
            </w:pPr>
            <w:r w:rsidRPr="00C57BD6">
              <w:rPr>
                <w:rFonts w:cs="Arial"/>
                <w:sz w:val="20"/>
                <w:szCs w:val="20"/>
              </w:rPr>
              <w:t>Parcel number, account number, or legal address</w:t>
            </w:r>
          </w:p>
        </w:tc>
        <w:tc>
          <w:tcPr>
            <w:tcW w:w="3812" w:type="dxa"/>
            <w:gridSpan w:val="2"/>
            <w:vMerge w:val="restart"/>
            <w:shd w:val="clear" w:color="auto" w:fill="auto"/>
          </w:tcPr>
          <w:p w14:paraId="0D9DCAB0" w14:textId="77777777" w:rsidR="0055261B" w:rsidRPr="00C57BD6" w:rsidRDefault="0055261B" w:rsidP="00C57BD6">
            <w:pPr>
              <w:spacing w:before="40" w:after="40"/>
              <w:rPr>
                <w:sz w:val="20"/>
                <w:szCs w:val="20"/>
              </w:rPr>
            </w:pPr>
            <w:r w:rsidRPr="00C57BD6">
              <w:rPr>
                <w:sz w:val="20"/>
                <w:szCs w:val="20"/>
              </w:rPr>
              <w:fldChar w:fldCharType="begin">
                <w:ffData>
                  <w:name w:val="Text26"/>
                  <w:enabled/>
                  <w:calcOnExit w:val="0"/>
                  <w:textInput/>
                </w:ffData>
              </w:fldChar>
            </w:r>
            <w:bookmarkStart w:id="8" w:name="Text26"/>
            <w:r w:rsidRPr="00C57BD6">
              <w:rPr>
                <w:sz w:val="20"/>
                <w:szCs w:val="20"/>
              </w:rPr>
              <w:instrText xml:space="preserve"> FORMTEXT </w:instrText>
            </w:r>
            <w:r w:rsidRPr="00C57BD6">
              <w:rPr>
                <w:sz w:val="20"/>
                <w:szCs w:val="20"/>
              </w:rPr>
            </w:r>
            <w:r w:rsidRPr="00C57BD6">
              <w:rPr>
                <w:sz w:val="20"/>
                <w:szCs w:val="20"/>
              </w:rPr>
              <w:fldChar w:fldCharType="separate"/>
            </w:r>
            <w:r w:rsidRPr="00C57BD6">
              <w:rPr>
                <w:sz w:val="20"/>
                <w:szCs w:val="20"/>
              </w:rPr>
              <w:t> </w:t>
            </w:r>
            <w:r w:rsidRPr="00C57BD6">
              <w:rPr>
                <w:sz w:val="20"/>
                <w:szCs w:val="20"/>
              </w:rPr>
              <w:t> </w:t>
            </w:r>
            <w:r w:rsidRPr="00C57BD6">
              <w:rPr>
                <w:sz w:val="20"/>
                <w:szCs w:val="20"/>
              </w:rPr>
              <w:t> </w:t>
            </w:r>
            <w:r w:rsidRPr="00C57BD6">
              <w:rPr>
                <w:sz w:val="20"/>
                <w:szCs w:val="20"/>
              </w:rPr>
              <w:t> </w:t>
            </w:r>
            <w:r w:rsidRPr="00C57BD6">
              <w:rPr>
                <w:sz w:val="20"/>
                <w:szCs w:val="20"/>
              </w:rPr>
              <w:t> </w:t>
            </w:r>
            <w:r w:rsidRPr="00C57BD6">
              <w:rPr>
                <w:sz w:val="20"/>
                <w:szCs w:val="20"/>
              </w:rPr>
              <w:fldChar w:fldCharType="end"/>
            </w:r>
            <w:bookmarkEnd w:id="8"/>
          </w:p>
        </w:tc>
        <w:tc>
          <w:tcPr>
            <w:tcW w:w="5472" w:type="dxa"/>
            <w:gridSpan w:val="2"/>
            <w:shd w:val="clear" w:color="auto" w:fill="auto"/>
            <w:vAlign w:val="center"/>
          </w:tcPr>
          <w:p w14:paraId="79757C01" w14:textId="21150F11" w:rsidR="0055261B" w:rsidRDefault="0055261B" w:rsidP="00783D03">
            <w:pPr>
              <w:spacing w:before="40" w:after="40"/>
            </w:pPr>
            <w:r>
              <w:t xml:space="preserve">Phone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p>
        </w:tc>
      </w:tr>
      <w:tr w:rsidR="0055261B" w14:paraId="3324E00D" w14:textId="77777777" w:rsidTr="00EC7869">
        <w:trPr>
          <w:trHeight w:val="384"/>
        </w:trPr>
        <w:tc>
          <w:tcPr>
            <w:tcW w:w="1717" w:type="dxa"/>
            <w:gridSpan w:val="2"/>
            <w:vMerge/>
            <w:shd w:val="clear" w:color="auto" w:fill="auto"/>
          </w:tcPr>
          <w:p w14:paraId="7F0765A0" w14:textId="77777777" w:rsidR="0055261B" w:rsidRDefault="0055261B" w:rsidP="00C57BD6">
            <w:pPr>
              <w:spacing w:before="40" w:after="40"/>
            </w:pPr>
          </w:p>
        </w:tc>
        <w:tc>
          <w:tcPr>
            <w:tcW w:w="3812" w:type="dxa"/>
            <w:gridSpan w:val="2"/>
            <w:vMerge/>
            <w:shd w:val="clear" w:color="auto" w:fill="auto"/>
          </w:tcPr>
          <w:p w14:paraId="59D2A841" w14:textId="77777777" w:rsidR="0055261B" w:rsidRDefault="0055261B" w:rsidP="00C57BD6">
            <w:pPr>
              <w:spacing w:before="40" w:after="40"/>
            </w:pPr>
          </w:p>
        </w:tc>
        <w:tc>
          <w:tcPr>
            <w:tcW w:w="5472" w:type="dxa"/>
            <w:gridSpan w:val="2"/>
            <w:shd w:val="clear" w:color="auto" w:fill="auto"/>
            <w:vAlign w:val="center"/>
          </w:tcPr>
          <w:p w14:paraId="018DACA5" w14:textId="0F469493" w:rsidR="0055261B" w:rsidRDefault="00AF223A" w:rsidP="00C57BD6">
            <w:pPr>
              <w:spacing w:before="40" w:after="40"/>
            </w:pPr>
            <w:r>
              <w:t>E</w:t>
            </w:r>
            <w:r w:rsidR="0055261B">
              <w:t xml:space="preserve">mail </w:t>
            </w:r>
            <w:r w:rsidR="0055261B">
              <w:fldChar w:fldCharType="begin">
                <w:ffData>
                  <w:name w:val="Text13"/>
                  <w:enabled/>
                  <w:calcOnExit w:val="0"/>
                  <w:textInput/>
                </w:ffData>
              </w:fldChar>
            </w:r>
            <w:bookmarkStart w:id="10" w:name="Text13"/>
            <w:r w:rsidR="0055261B">
              <w:instrText xml:space="preserve"> FORMTEXT </w:instrText>
            </w:r>
            <w:r w:rsidR="0055261B">
              <w:fldChar w:fldCharType="separate"/>
            </w:r>
            <w:r w:rsidR="0055261B">
              <w:rPr>
                <w:noProof/>
              </w:rPr>
              <w:t> </w:t>
            </w:r>
            <w:r w:rsidR="0055261B">
              <w:rPr>
                <w:noProof/>
              </w:rPr>
              <w:t> </w:t>
            </w:r>
            <w:r w:rsidR="0055261B">
              <w:rPr>
                <w:noProof/>
              </w:rPr>
              <w:t> </w:t>
            </w:r>
            <w:r w:rsidR="0055261B">
              <w:rPr>
                <w:noProof/>
              </w:rPr>
              <w:t> </w:t>
            </w:r>
            <w:r w:rsidR="0055261B">
              <w:rPr>
                <w:noProof/>
              </w:rPr>
              <w:t> </w:t>
            </w:r>
            <w:r w:rsidR="0055261B">
              <w:fldChar w:fldCharType="end"/>
            </w:r>
            <w:bookmarkEnd w:id="10"/>
          </w:p>
        </w:tc>
      </w:tr>
    </w:tbl>
    <w:p w14:paraId="28B42FB6" w14:textId="77777777" w:rsidR="00B764F8" w:rsidRPr="00313AB8" w:rsidRDefault="00B764F8" w:rsidP="009E37EB">
      <w:pPr>
        <w:rPr>
          <w:sz w:val="20"/>
          <w:szCs w:val="20"/>
        </w:rPr>
      </w:pPr>
    </w:p>
    <w:tbl>
      <w:tblPr>
        <w:tblpPr w:leftFromText="180" w:rightFromText="180" w:vertAnchor="text" w:tblpX="17"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975"/>
      </w:tblGrid>
      <w:tr w:rsidR="00B764F8" w:rsidRPr="00C57BD6" w14:paraId="78E8757D" w14:textId="77777777" w:rsidTr="00486E64">
        <w:trPr>
          <w:trHeight w:val="302"/>
        </w:trPr>
        <w:tc>
          <w:tcPr>
            <w:tcW w:w="10975" w:type="dxa"/>
            <w:shd w:val="clear" w:color="auto" w:fill="DDDDDD"/>
            <w:vAlign w:val="center"/>
          </w:tcPr>
          <w:p w14:paraId="2397280E" w14:textId="055BBB31" w:rsidR="00B764F8" w:rsidRPr="007677CD" w:rsidRDefault="00DC20BE" w:rsidP="00486E64">
            <w:pPr>
              <w:spacing w:before="40" w:after="60"/>
            </w:pPr>
            <w:r>
              <w:fldChar w:fldCharType="begin">
                <w:ffData>
                  <w:name w:val="Check2"/>
                  <w:enabled/>
                  <w:calcOnExit w:val="0"/>
                  <w:checkBox>
                    <w:sizeAuto/>
                    <w:default w:val="0"/>
                  </w:checkBox>
                </w:ffData>
              </w:fldChar>
            </w:r>
            <w:r>
              <w:instrText xml:space="preserve"> FORMCHECKBOX </w:instrText>
            </w:r>
            <w:r w:rsidR="00AC0F84">
              <w:fldChar w:fldCharType="separate"/>
            </w:r>
            <w:r>
              <w:fldChar w:fldCharType="end"/>
            </w:r>
            <w:r>
              <w:t xml:space="preserve"> </w:t>
            </w:r>
            <w:r w:rsidR="007677CD" w:rsidRPr="00806E32">
              <w:t>A hearing has been scheduled for</w:t>
            </w:r>
            <w:r w:rsidR="007677CD" w:rsidRPr="004A3E51">
              <w:t xml:space="preserve"> </w:t>
            </w:r>
          </w:p>
        </w:tc>
      </w:tr>
      <w:tr w:rsidR="00B764F8" w:rsidRPr="004A3E51" w14:paraId="01A203CE" w14:textId="77777777" w:rsidTr="00486E64">
        <w:trPr>
          <w:trHeight w:hRule="exact" w:val="1087"/>
        </w:trPr>
        <w:tc>
          <w:tcPr>
            <w:tcW w:w="10975" w:type="dxa"/>
            <w:shd w:val="clear" w:color="auto" w:fill="auto"/>
          </w:tcPr>
          <w:p w14:paraId="04000CED" w14:textId="6DB3C71C" w:rsidR="004A3E51" w:rsidRDefault="004A3E51" w:rsidP="00486E64">
            <w:pPr>
              <w:spacing w:before="40" w:after="40"/>
              <w:ind w:right="62"/>
            </w:pPr>
            <w:r>
              <w:t xml:space="preserve">  </w:t>
            </w:r>
            <w:sdt>
              <w:sdtPr>
                <w:id w:val="1692328041"/>
                <w14:checkbox>
                  <w14:checked w14:val="0"/>
                  <w14:checkedState w14:val="2612" w14:font="MS Gothic"/>
                  <w14:uncheckedState w14:val="2610" w14:font="MS Gothic"/>
                </w14:checkbox>
              </w:sdtPr>
              <w:sdtEndPr/>
              <w:sdtContent>
                <w:r w:rsidR="00CD0F01">
                  <w:rPr>
                    <w:rFonts w:ascii="MS Gothic" w:eastAsia="MS Gothic" w:hAnsi="MS Gothic" w:hint="eastAsia"/>
                  </w:rPr>
                  <w:t>☐</w:t>
                </w:r>
              </w:sdtContent>
            </w:sdt>
            <w:r>
              <w:t xml:space="preserve">  your petition</w:t>
            </w:r>
          </w:p>
          <w:p w14:paraId="10FC8378" w14:textId="5A242BD9" w:rsidR="004A3E51" w:rsidRDefault="004A3E51" w:rsidP="00486E64">
            <w:pPr>
              <w:spacing w:after="40"/>
              <w:ind w:right="-24"/>
            </w:pPr>
            <w:r>
              <w:t xml:space="preserve">  </w:t>
            </w:r>
            <w:sdt>
              <w:sdtPr>
                <w:id w:val="-747112724"/>
                <w14:checkbox>
                  <w14:checked w14:val="0"/>
                  <w14:checkedState w14:val="2612" w14:font="MS Gothic"/>
                  <w14:uncheckedState w14:val="2610" w14:font="MS Gothic"/>
                </w14:checkbox>
              </w:sdtPr>
              <w:sdtEndPr/>
              <w:sdtContent>
                <w:r w:rsidR="00CD0F01">
                  <w:rPr>
                    <w:rFonts w:ascii="MS Gothic" w:eastAsia="MS Gothic" w:hAnsi="MS Gothic" w:hint="eastAsia"/>
                  </w:rPr>
                  <w:t>☐</w:t>
                </w:r>
              </w:sdtContent>
            </w:sdt>
            <w:r>
              <w:t xml:space="preserve">  the continuation of your hearing after remand</w:t>
            </w:r>
          </w:p>
          <w:p w14:paraId="424C3BE1" w14:textId="581B4E95" w:rsidR="004A3E51" w:rsidRPr="004A3E51" w:rsidRDefault="004A3E51" w:rsidP="00486E64">
            <w:pPr>
              <w:tabs>
                <w:tab w:val="left" w:pos="4959"/>
              </w:tabs>
              <w:ind w:right="6"/>
            </w:pPr>
            <w:r>
              <w:t xml:space="preserve">  </w:t>
            </w:r>
            <w:sdt>
              <w:sdtPr>
                <w:id w:val="1891462666"/>
                <w14:checkbox>
                  <w14:checked w14:val="0"/>
                  <w14:checkedState w14:val="2612" w14:font="MS Gothic"/>
                  <w14:uncheckedState w14:val="2610" w14:font="MS Gothic"/>
                </w14:checkbox>
              </w:sdtPr>
              <w:sdtEndPr/>
              <w:sdtContent>
                <w:r w:rsidR="00CD0F01">
                  <w:rPr>
                    <w:rFonts w:ascii="MS Gothic" w:eastAsia="MS Gothic" w:hAnsi="MS Gothic" w:hint="eastAsia"/>
                  </w:rPr>
                  <w:t>☐</w:t>
                </w:r>
              </w:sdtContent>
            </w:sdt>
            <w:r>
              <w:t xml:space="preserve">  </w:t>
            </w:r>
            <w:r w:rsidR="00EE119E">
              <w:t>o</w:t>
            </w:r>
            <w:r>
              <w:t xml:space="preserve">ther  </w:t>
            </w:r>
            <w:r w:rsidRPr="00C57BD6">
              <w:rPr>
                <w:u w:val="single"/>
              </w:rPr>
              <w:fldChar w:fldCharType="begin">
                <w:ffData>
                  <w:name w:val="Text15"/>
                  <w:enabled/>
                  <w:calcOnExit w:val="0"/>
                  <w:textInput/>
                </w:ffData>
              </w:fldChar>
            </w:r>
            <w:bookmarkStart w:id="11" w:name="Text15"/>
            <w:r w:rsidRPr="00C57BD6">
              <w:rPr>
                <w:u w:val="single"/>
              </w:rPr>
              <w:instrText xml:space="preserve"> FORMTEXT </w:instrText>
            </w:r>
            <w:r w:rsidRPr="00C57BD6">
              <w:rPr>
                <w:u w:val="single"/>
              </w:rPr>
            </w:r>
            <w:r w:rsidRPr="00C57BD6">
              <w:rPr>
                <w:u w:val="single"/>
              </w:rPr>
              <w:fldChar w:fldCharType="separate"/>
            </w:r>
            <w:r w:rsidRPr="00C57BD6">
              <w:rPr>
                <w:noProof/>
                <w:u w:val="single"/>
              </w:rPr>
              <w:t> </w:t>
            </w:r>
            <w:r w:rsidRPr="00C57BD6">
              <w:rPr>
                <w:noProof/>
                <w:u w:val="single"/>
              </w:rPr>
              <w:t> </w:t>
            </w:r>
            <w:r w:rsidRPr="00C57BD6">
              <w:rPr>
                <w:noProof/>
                <w:u w:val="single"/>
              </w:rPr>
              <w:t> </w:t>
            </w:r>
            <w:r w:rsidRPr="00C57BD6">
              <w:rPr>
                <w:noProof/>
                <w:u w:val="single"/>
              </w:rPr>
              <w:t> </w:t>
            </w:r>
            <w:r w:rsidRPr="00C57BD6">
              <w:rPr>
                <w:noProof/>
                <w:u w:val="single"/>
              </w:rPr>
              <w:t> </w:t>
            </w:r>
            <w:r w:rsidRPr="00C57BD6">
              <w:rPr>
                <w:u w:val="single"/>
              </w:rPr>
              <w:fldChar w:fldCharType="end"/>
            </w:r>
            <w:bookmarkEnd w:id="11"/>
            <w:r w:rsidR="00313AB8" w:rsidRPr="00C57BD6">
              <w:rPr>
                <w:u w:val="single"/>
              </w:rPr>
              <w:tab/>
            </w:r>
          </w:p>
        </w:tc>
      </w:tr>
    </w:tbl>
    <w:p w14:paraId="397F1C5C" w14:textId="69A5096E" w:rsidR="00DC20BE" w:rsidRDefault="00DC20BE" w:rsidP="009E37EB"/>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3240"/>
        <w:gridCol w:w="5600"/>
      </w:tblGrid>
      <w:tr w:rsidR="00013FAD" w14:paraId="59C301C0" w14:textId="77777777" w:rsidTr="00DC20BE">
        <w:trPr>
          <w:trHeight w:val="443"/>
        </w:trPr>
        <w:tc>
          <w:tcPr>
            <w:tcW w:w="10995" w:type="dxa"/>
            <w:gridSpan w:val="3"/>
            <w:shd w:val="clear" w:color="auto" w:fill="DDDDDD"/>
            <w:vAlign w:val="center"/>
          </w:tcPr>
          <w:p w14:paraId="3A57EA44" w14:textId="77777777" w:rsidR="00013FAD" w:rsidRPr="00C57BD6" w:rsidRDefault="00013FAD" w:rsidP="00C57BD6">
            <w:pPr>
              <w:spacing w:before="40" w:after="40"/>
              <w:jc w:val="center"/>
              <w:rPr>
                <w:b/>
                <w:sz w:val="24"/>
                <w:szCs w:val="24"/>
              </w:rPr>
            </w:pPr>
            <w:r w:rsidRPr="00C57BD6">
              <w:rPr>
                <w:b/>
                <w:sz w:val="24"/>
                <w:szCs w:val="24"/>
              </w:rPr>
              <w:t>YOUR HEARING INFORMATION</w:t>
            </w:r>
          </w:p>
        </w:tc>
      </w:tr>
      <w:tr w:rsidR="00313AB8" w14:paraId="4C19033C" w14:textId="77777777" w:rsidTr="007677CD">
        <w:tc>
          <w:tcPr>
            <w:tcW w:w="2155" w:type="dxa"/>
            <w:shd w:val="clear" w:color="auto" w:fill="auto"/>
          </w:tcPr>
          <w:p w14:paraId="292714CB" w14:textId="77777777" w:rsidR="00313AB8" w:rsidRDefault="00313AB8" w:rsidP="00C57BD6">
            <w:pPr>
              <w:spacing w:before="40" w:after="40"/>
            </w:pPr>
            <w:r>
              <w:t>Hearing date</w:t>
            </w:r>
          </w:p>
        </w:tc>
        <w:tc>
          <w:tcPr>
            <w:tcW w:w="3240" w:type="dxa"/>
            <w:shd w:val="clear" w:color="auto" w:fill="auto"/>
            <w:vAlign w:val="center"/>
          </w:tcPr>
          <w:p w14:paraId="5B5574C1" w14:textId="77777777" w:rsidR="00313AB8" w:rsidRDefault="00313AB8" w:rsidP="00C57BD6">
            <w:pPr>
              <w:spacing w:before="40" w:after="40"/>
            </w:pPr>
            <w:r>
              <w:fldChar w:fldCharType="begin">
                <w:ffData>
                  <w:name w:val="Text18"/>
                  <w:enabled/>
                  <w:calcOnExit w:val="0"/>
                  <w:textInput/>
                </w:ffData>
              </w:fldChar>
            </w:r>
            <w:bookmarkStart w:id="1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600" w:type="dxa"/>
            <w:vMerge w:val="restart"/>
            <w:shd w:val="clear" w:color="auto" w:fill="auto"/>
          </w:tcPr>
          <w:p w14:paraId="786CF51D" w14:textId="77777777" w:rsidR="00313AB8" w:rsidRDefault="00313AB8" w:rsidP="00C57BD6">
            <w:pPr>
              <w:spacing w:before="40" w:after="40"/>
            </w:pPr>
            <w:r>
              <w:t>Hearing address and room</w:t>
            </w:r>
          </w:p>
          <w:p w14:paraId="0704540C" w14:textId="77777777" w:rsidR="00313AB8" w:rsidRDefault="00313AB8" w:rsidP="00C57BD6">
            <w:pPr>
              <w:spacing w:before="40" w:after="40"/>
            </w:pPr>
            <w:r>
              <w:fldChar w:fldCharType="begin">
                <w:ffData>
                  <w:name w:val="Text17"/>
                  <w:enabled/>
                  <w:calcOnExit w:val="0"/>
                  <w:textInput/>
                </w:ffData>
              </w:fldChar>
            </w:r>
            <w:bookmarkStart w:id="13" w:name="Text17"/>
            <w:r>
              <w:instrText xml:space="preserve"> FORMTEXT </w:instrText>
            </w:r>
            <w:r>
              <w:fldChar w:fldCharType="separate"/>
            </w:r>
            <w:r>
              <w:t> </w:t>
            </w:r>
            <w:r>
              <w:t> </w:t>
            </w:r>
            <w:r>
              <w:t> </w:t>
            </w:r>
            <w:r>
              <w:t> </w:t>
            </w:r>
            <w:r>
              <w:t> </w:t>
            </w:r>
            <w:r>
              <w:fldChar w:fldCharType="end"/>
            </w:r>
            <w:bookmarkEnd w:id="13"/>
          </w:p>
        </w:tc>
      </w:tr>
      <w:tr w:rsidR="00313AB8" w14:paraId="1207AF55" w14:textId="77777777" w:rsidTr="007677CD">
        <w:tc>
          <w:tcPr>
            <w:tcW w:w="2155" w:type="dxa"/>
            <w:shd w:val="clear" w:color="auto" w:fill="auto"/>
          </w:tcPr>
          <w:p w14:paraId="61118FF3" w14:textId="77777777" w:rsidR="00313AB8" w:rsidRDefault="00313AB8" w:rsidP="00C57BD6">
            <w:pPr>
              <w:spacing w:before="80" w:after="80"/>
            </w:pPr>
            <w:r>
              <w:t>Time</w:t>
            </w:r>
          </w:p>
          <w:p w14:paraId="769DFB72" w14:textId="792E77B9" w:rsidR="007677CD" w:rsidRPr="007677CD" w:rsidRDefault="007677CD" w:rsidP="00C57BD6">
            <w:pPr>
              <w:spacing w:before="80" w:after="80"/>
              <w:rPr>
                <w:rFonts w:ascii="Arial Narrow" w:hAnsi="Arial Narrow"/>
                <w:sz w:val="20"/>
                <w:szCs w:val="20"/>
              </w:rPr>
            </w:pPr>
            <w:r w:rsidRPr="00806E32">
              <w:rPr>
                <w:rFonts w:ascii="Arial Narrow" w:hAnsi="Arial Narrow"/>
                <w:sz w:val="20"/>
                <w:szCs w:val="20"/>
              </w:rPr>
              <w:t>(if block of time, beginning and end times</w:t>
            </w:r>
            <w:r>
              <w:rPr>
                <w:rFonts w:ascii="Arial Narrow" w:hAnsi="Arial Narrow"/>
                <w:sz w:val="20"/>
                <w:szCs w:val="20"/>
              </w:rPr>
              <w:t>)</w:t>
            </w:r>
          </w:p>
        </w:tc>
        <w:tc>
          <w:tcPr>
            <w:tcW w:w="3240" w:type="dxa"/>
            <w:shd w:val="clear" w:color="auto" w:fill="auto"/>
            <w:vAlign w:val="center"/>
          </w:tcPr>
          <w:p w14:paraId="25C43EC6" w14:textId="77777777" w:rsidR="00313AB8" w:rsidRDefault="00313AB8" w:rsidP="00C57BD6">
            <w:pPr>
              <w:spacing w:before="40" w:after="40"/>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600" w:type="dxa"/>
            <w:vMerge/>
            <w:shd w:val="clear" w:color="auto" w:fill="auto"/>
          </w:tcPr>
          <w:p w14:paraId="74A8FD3B" w14:textId="77777777" w:rsidR="00313AB8" w:rsidRDefault="00313AB8" w:rsidP="00C57BD6">
            <w:pPr>
              <w:spacing w:before="40" w:after="40"/>
            </w:pPr>
          </w:p>
        </w:tc>
      </w:tr>
      <w:tr w:rsidR="00313AB8" w14:paraId="29E7D289" w14:textId="77777777" w:rsidTr="007677CD">
        <w:trPr>
          <w:trHeight w:val="377"/>
        </w:trPr>
        <w:tc>
          <w:tcPr>
            <w:tcW w:w="2155" w:type="dxa"/>
            <w:tcBorders>
              <w:bottom w:val="single" w:sz="4" w:space="0" w:color="auto"/>
            </w:tcBorders>
            <w:shd w:val="clear" w:color="auto" w:fill="auto"/>
          </w:tcPr>
          <w:p w14:paraId="4BDDFCC3" w14:textId="77777777" w:rsidR="00313AB8" w:rsidRDefault="00313AB8" w:rsidP="00C57BD6">
            <w:pPr>
              <w:spacing w:before="80" w:after="80"/>
            </w:pPr>
            <w:r>
              <w:t>Time reserved</w:t>
            </w:r>
          </w:p>
        </w:tc>
        <w:tc>
          <w:tcPr>
            <w:tcW w:w="3240" w:type="dxa"/>
            <w:tcBorders>
              <w:bottom w:val="single" w:sz="4" w:space="0" w:color="auto"/>
            </w:tcBorders>
            <w:shd w:val="clear" w:color="auto" w:fill="auto"/>
            <w:vAlign w:val="center"/>
          </w:tcPr>
          <w:p w14:paraId="1E36971D" w14:textId="77777777" w:rsidR="00313AB8" w:rsidRDefault="00313AB8" w:rsidP="00C57BD6">
            <w:pPr>
              <w:spacing w:before="40" w:after="40"/>
            </w:pPr>
            <w:r>
              <w:fldChar w:fldCharType="begin">
                <w:ffData>
                  <w:name w:val="Text20"/>
                  <w:enabled/>
                  <w:calcOnExit w:val="0"/>
                  <w:textInput/>
                </w:ffData>
              </w:fldChar>
            </w:r>
            <w:bookmarkStart w:id="1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600" w:type="dxa"/>
            <w:vMerge/>
            <w:tcBorders>
              <w:bottom w:val="single" w:sz="4" w:space="0" w:color="auto"/>
            </w:tcBorders>
            <w:shd w:val="clear" w:color="auto" w:fill="auto"/>
          </w:tcPr>
          <w:p w14:paraId="2F4FF7F2" w14:textId="77777777" w:rsidR="00313AB8" w:rsidRDefault="00313AB8" w:rsidP="00C57BD6">
            <w:pPr>
              <w:spacing w:before="40" w:after="40"/>
            </w:pPr>
          </w:p>
        </w:tc>
      </w:tr>
      <w:tr w:rsidR="00013FAD" w14:paraId="6A603E8A" w14:textId="77777777" w:rsidTr="007677CD">
        <w:trPr>
          <w:trHeight w:val="1097"/>
        </w:trPr>
        <w:tc>
          <w:tcPr>
            <w:tcW w:w="10995" w:type="dxa"/>
            <w:gridSpan w:val="3"/>
            <w:tcBorders>
              <w:bottom w:val="nil"/>
            </w:tcBorders>
            <w:shd w:val="clear" w:color="auto" w:fill="auto"/>
          </w:tcPr>
          <w:p w14:paraId="3D84A085" w14:textId="77777777" w:rsidR="00013FAD" w:rsidRPr="00C57BD6" w:rsidRDefault="00013FAD" w:rsidP="00C57BD6">
            <w:pPr>
              <w:pStyle w:val="Default"/>
              <w:spacing w:before="60" w:after="60"/>
              <w:rPr>
                <w:sz w:val="22"/>
                <w:szCs w:val="22"/>
              </w:rPr>
            </w:pPr>
            <w:r w:rsidRPr="00C57BD6">
              <w:rPr>
                <w:sz w:val="22"/>
                <w:szCs w:val="22"/>
              </w:rPr>
              <w:t xml:space="preserve">Bring </w:t>
            </w:r>
            <w:bookmarkStart w:id="16" w:name="Text21"/>
            <w:r w:rsidRPr="00C57BD6">
              <w:rPr>
                <w:sz w:val="22"/>
                <w:szCs w:val="22"/>
                <w:u w:val="single"/>
              </w:rPr>
              <w:fldChar w:fldCharType="begin">
                <w:ffData>
                  <w:name w:val="Text21"/>
                  <w:enabled/>
                  <w:calcOnExit w:val="0"/>
                  <w:textInput>
                    <w:maxLength w:val="5"/>
                  </w:textInput>
                </w:ffData>
              </w:fldChar>
            </w:r>
            <w:r w:rsidRPr="00C57BD6">
              <w:rPr>
                <w:sz w:val="22"/>
                <w:szCs w:val="22"/>
                <w:u w:val="single"/>
              </w:rPr>
              <w:instrText xml:space="preserve"> FORMTEXT </w:instrText>
            </w:r>
            <w:r w:rsidRPr="00C57BD6">
              <w:rPr>
                <w:sz w:val="22"/>
                <w:szCs w:val="22"/>
                <w:u w:val="single"/>
              </w:rPr>
            </w:r>
            <w:r w:rsidRPr="00C57BD6">
              <w:rPr>
                <w:sz w:val="22"/>
                <w:szCs w:val="22"/>
                <w:u w:val="single"/>
              </w:rPr>
              <w:fldChar w:fldCharType="separate"/>
            </w:r>
            <w:r w:rsidRPr="00C57BD6">
              <w:rPr>
                <w:noProof/>
                <w:sz w:val="22"/>
                <w:szCs w:val="22"/>
                <w:u w:val="single"/>
              </w:rPr>
              <w:t> </w:t>
            </w:r>
            <w:r w:rsidRPr="00C57BD6">
              <w:rPr>
                <w:noProof/>
                <w:sz w:val="22"/>
                <w:szCs w:val="22"/>
                <w:u w:val="single"/>
              </w:rPr>
              <w:t> </w:t>
            </w:r>
            <w:r w:rsidRPr="00C57BD6">
              <w:rPr>
                <w:noProof/>
                <w:sz w:val="22"/>
                <w:szCs w:val="22"/>
                <w:u w:val="single"/>
              </w:rPr>
              <w:t> </w:t>
            </w:r>
            <w:r w:rsidRPr="00C57BD6">
              <w:rPr>
                <w:noProof/>
                <w:sz w:val="22"/>
                <w:szCs w:val="22"/>
                <w:u w:val="single"/>
              </w:rPr>
              <w:t> </w:t>
            </w:r>
            <w:r w:rsidRPr="00C57BD6">
              <w:rPr>
                <w:noProof/>
                <w:sz w:val="22"/>
                <w:szCs w:val="22"/>
                <w:u w:val="single"/>
              </w:rPr>
              <w:t> </w:t>
            </w:r>
            <w:r w:rsidRPr="00C57BD6">
              <w:rPr>
                <w:sz w:val="22"/>
                <w:szCs w:val="22"/>
                <w:u w:val="single"/>
              </w:rPr>
              <w:fldChar w:fldCharType="end"/>
            </w:r>
            <w:bookmarkEnd w:id="16"/>
            <w:r w:rsidRPr="00C57BD6">
              <w:rPr>
                <w:sz w:val="22"/>
                <w:szCs w:val="22"/>
              </w:rPr>
              <w:t xml:space="preserve"> copies of your evidence, in addition to what you have provided to the property appraiser. Evidence becomes part of the record and will not be returned. </w:t>
            </w:r>
          </w:p>
          <w:p w14:paraId="240EE47C" w14:textId="0D08CC4E" w:rsidR="00013FAD" w:rsidRPr="00C57BD6" w:rsidRDefault="00C41D18" w:rsidP="00C57BD6">
            <w:pPr>
              <w:pStyle w:val="Default"/>
              <w:spacing w:before="60" w:after="60"/>
              <w:rPr>
                <w:sz w:val="22"/>
                <w:szCs w:val="22"/>
              </w:rPr>
            </w:pPr>
            <w:r w:rsidRPr="00C57BD6">
              <w:rPr>
                <w:sz w:val="22"/>
                <w:szCs w:val="22"/>
              </w:rPr>
              <w:t>Please arrive 15 minutes before the scheduled hearing time</w:t>
            </w:r>
            <w:r w:rsidR="00294B9E">
              <w:rPr>
                <w:sz w:val="22"/>
                <w:szCs w:val="22"/>
              </w:rPr>
              <w:t xml:space="preserve"> </w:t>
            </w:r>
            <w:r w:rsidR="00294B9E" w:rsidRPr="00806E32">
              <w:rPr>
                <w:sz w:val="22"/>
                <w:szCs w:val="22"/>
              </w:rPr>
              <w:t>or start of block of time</w:t>
            </w:r>
            <w:r w:rsidRPr="00C57BD6">
              <w:rPr>
                <w:sz w:val="22"/>
                <w:szCs w:val="22"/>
              </w:rPr>
              <w:t xml:space="preserve"> with any witnesses. If you or your witnesses are unable to attend, or you need help finding the hearing room, contact the VAB clerk as soon as possible.</w:t>
            </w:r>
          </w:p>
        </w:tc>
      </w:tr>
      <w:tr w:rsidR="00C41D18" w14:paraId="4943739F" w14:textId="77777777" w:rsidTr="007677CD">
        <w:tc>
          <w:tcPr>
            <w:tcW w:w="10995" w:type="dxa"/>
            <w:gridSpan w:val="3"/>
            <w:tcBorders>
              <w:bottom w:val="nil"/>
            </w:tcBorders>
            <w:shd w:val="clear" w:color="auto" w:fill="auto"/>
          </w:tcPr>
          <w:p w14:paraId="241EB646" w14:textId="7DC428C6" w:rsidR="00C41D18" w:rsidRDefault="00C41D18" w:rsidP="001816FA">
            <w:pPr>
              <w:spacing w:before="60" w:after="60"/>
              <w:ind w:right="-108"/>
            </w:pPr>
            <w:r w:rsidRPr="00C41D18">
              <w:t xml:space="preserve">You have the right to reschedule your hearing one </w:t>
            </w:r>
            <w:r w:rsidRPr="00806E32">
              <w:t xml:space="preserve">time </w:t>
            </w:r>
            <w:r w:rsidR="001816FA" w:rsidRPr="00806E32">
              <w:t>for good cause</w:t>
            </w:r>
            <w:r w:rsidR="007677CD" w:rsidRPr="00806E32">
              <w:t xml:space="preserve"> as defined in section 194.032(2)(a), F.S</w:t>
            </w:r>
            <w:r w:rsidR="001816FA" w:rsidRPr="00806E32">
              <w:t>.</w:t>
            </w:r>
            <w:r w:rsidR="0050137A">
              <w:t xml:space="preserve"> As defined in that section, “good cause” means circumstances beyond the control of the person seeking to reschedule the hearing which reasonably prevent the party from having adequate representation at the hearing.</w:t>
            </w:r>
            <w:r w:rsidR="001816FA">
              <w:t xml:space="preserve"> </w:t>
            </w:r>
          </w:p>
        </w:tc>
      </w:tr>
      <w:tr w:rsidR="00C41D18" w14:paraId="06CD7775" w14:textId="77777777" w:rsidTr="007677CD">
        <w:tc>
          <w:tcPr>
            <w:tcW w:w="10995" w:type="dxa"/>
            <w:gridSpan w:val="3"/>
            <w:tcBorders>
              <w:top w:val="nil"/>
            </w:tcBorders>
            <w:shd w:val="clear" w:color="auto" w:fill="auto"/>
          </w:tcPr>
          <w:p w14:paraId="3BB76C96" w14:textId="42B33085" w:rsidR="00C41D18" w:rsidRPr="00C57BD6" w:rsidRDefault="00C41D18" w:rsidP="007D754B">
            <w:pPr>
              <w:autoSpaceDE w:val="0"/>
              <w:autoSpaceDN w:val="0"/>
              <w:adjustRightInd w:val="0"/>
              <w:spacing w:before="60" w:after="60"/>
              <w:ind w:right="-108"/>
              <w:rPr>
                <w:rFonts w:cs="Arial"/>
                <w:color w:val="000000"/>
                <w:spacing w:val="-4"/>
              </w:rPr>
            </w:pPr>
            <w:r w:rsidRPr="00C57BD6">
              <w:rPr>
                <w:rFonts w:cs="Arial"/>
                <w:color w:val="000000"/>
                <w:spacing w:val="-4"/>
              </w:rPr>
              <w:t xml:space="preserve">You have the right to exchange evidence with the property appraiser. To initiate the exchange, you must submit </w:t>
            </w:r>
            <w:r w:rsidR="007D754B">
              <w:rPr>
                <w:rFonts w:cs="Arial"/>
                <w:color w:val="000000"/>
                <w:spacing w:val="-4"/>
              </w:rPr>
              <w:t xml:space="preserve"> </w:t>
            </w:r>
            <w:r w:rsidRPr="00C57BD6">
              <w:rPr>
                <w:rFonts w:cs="Arial"/>
                <w:color w:val="000000"/>
                <w:spacing w:val="-4"/>
              </w:rPr>
              <w:t xml:space="preserve">your evidence directly to the property appraiser at least 15 days before the hearing and </w:t>
            </w:r>
            <w:r w:rsidR="00294B9E" w:rsidRPr="00806E32">
              <w:rPr>
                <w:rFonts w:cs="Arial"/>
                <w:color w:val="000000"/>
                <w:spacing w:val="-4"/>
              </w:rPr>
              <w:t>make a written</w:t>
            </w:r>
            <w:r w:rsidR="00294B9E">
              <w:rPr>
                <w:rFonts w:cs="Arial"/>
                <w:color w:val="000000"/>
                <w:spacing w:val="-4"/>
              </w:rPr>
              <w:t xml:space="preserve"> </w:t>
            </w:r>
            <w:r w:rsidRPr="00C57BD6">
              <w:rPr>
                <w:rFonts w:cs="Arial"/>
                <w:color w:val="000000"/>
                <w:spacing w:val="-4"/>
              </w:rPr>
              <w:t>request</w:t>
            </w:r>
            <w:r w:rsidR="00294B9E">
              <w:rPr>
                <w:rFonts w:cs="Arial"/>
                <w:color w:val="000000"/>
                <w:spacing w:val="-4"/>
              </w:rPr>
              <w:t xml:space="preserve"> </w:t>
            </w:r>
            <w:r w:rsidR="007D754B">
              <w:rPr>
                <w:rFonts w:cs="Arial"/>
                <w:color w:val="000000"/>
                <w:spacing w:val="-4"/>
              </w:rPr>
              <w:t xml:space="preserve">     </w:t>
            </w:r>
            <w:r w:rsidR="00294B9E">
              <w:rPr>
                <w:rFonts w:cs="Arial"/>
                <w:color w:val="000000"/>
                <w:spacing w:val="-4"/>
              </w:rPr>
              <w:t>for</w:t>
            </w:r>
            <w:r w:rsidRPr="00C57BD6">
              <w:rPr>
                <w:rFonts w:cs="Arial"/>
                <w:color w:val="000000"/>
                <w:spacing w:val="-4"/>
              </w:rPr>
              <w:t xml:space="preserve"> the property appraiser's evidence.</w:t>
            </w:r>
            <w:r w:rsidR="007677CD">
              <w:rPr>
                <w:rFonts w:cs="Arial"/>
                <w:color w:val="000000"/>
                <w:spacing w:val="-4"/>
              </w:rPr>
              <w:t xml:space="preserve"> </w:t>
            </w:r>
            <w:r w:rsidRPr="00C57BD6">
              <w:rPr>
                <w:rFonts w:cs="Arial"/>
                <w:color w:val="000000"/>
                <w:spacing w:val="-4"/>
              </w:rPr>
              <w:t xml:space="preserve">If you want to participate in the evidence exchange, your evidence is due </w:t>
            </w:r>
            <w:r w:rsidR="007D754B">
              <w:rPr>
                <w:rFonts w:cs="Arial"/>
                <w:color w:val="000000"/>
                <w:spacing w:val="-4"/>
              </w:rPr>
              <w:t xml:space="preserve">     </w:t>
            </w:r>
            <w:r w:rsidRPr="00C57BD6">
              <w:rPr>
                <w:rFonts w:cs="Arial"/>
                <w:color w:val="000000"/>
                <w:spacing w:val="-4"/>
              </w:rPr>
              <w:t xml:space="preserve">by </w:t>
            </w:r>
            <w:r w:rsidR="00D1606F" w:rsidRPr="00CD0F01">
              <w:rPr>
                <w:rFonts w:cs="Arial"/>
                <w:color w:val="000000"/>
                <w:spacing w:val="-4"/>
                <w:sz w:val="20"/>
                <w:szCs w:val="20"/>
                <w:u w:val="single"/>
              </w:rPr>
              <w:fldChar w:fldCharType="begin">
                <w:ffData>
                  <w:name w:val="Text27"/>
                  <w:enabled/>
                  <w:calcOnExit w:val="0"/>
                  <w:textInput/>
                </w:ffData>
              </w:fldChar>
            </w:r>
            <w:bookmarkStart w:id="17" w:name="Text27"/>
            <w:r w:rsidR="00D1606F" w:rsidRPr="00CD0F01">
              <w:rPr>
                <w:rFonts w:cs="Arial"/>
                <w:color w:val="000000"/>
                <w:spacing w:val="-4"/>
                <w:sz w:val="20"/>
                <w:szCs w:val="20"/>
                <w:u w:val="single"/>
              </w:rPr>
              <w:instrText xml:space="preserve"> FORMTEXT </w:instrText>
            </w:r>
            <w:r w:rsidR="00D1606F" w:rsidRPr="00CD0F01">
              <w:rPr>
                <w:rFonts w:cs="Arial"/>
                <w:color w:val="000000"/>
                <w:spacing w:val="-4"/>
                <w:sz w:val="20"/>
                <w:szCs w:val="20"/>
                <w:u w:val="single"/>
              </w:rPr>
            </w:r>
            <w:r w:rsidR="00D1606F" w:rsidRPr="00CD0F01">
              <w:rPr>
                <w:rFonts w:cs="Arial"/>
                <w:color w:val="000000"/>
                <w:spacing w:val="-4"/>
                <w:sz w:val="20"/>
                <w:szCs w:val="20"/>
                <w:u w:val="single"/>
              </w:rPr>
              <w:fldChar w:fldCharType="separate"/>
            </w:r>
            <w:r w:rsidR="00D1606F" w:rsidRPr="00CD0F01">
              <w:rPr>
                <w:rFonts w:cs="Arial"/>
                <w:noProof/>
                <w:color w:val="000000"/>
                <w:spacing w:val="-4"/>
                <w:sz w:val="20"/>
                <w:szCs w:val="20"/>
                <w:u w:val="single"/>
              </w:rPr>
              <w:t> </w:t>
            </w:r>
            <w:r w:rsidR="00D1606F" w:rsidRPr="00CD0F01">
              <w:rPr>
                <w:rFonts w:cs="Arial"/>
                <w:noProof/>
                <w:color w:val="000000"/>
                <w:spacing w:val="-4"/>
                <w:sz w:val="20"/>
                <w:szCs w:val="20"/>
                <w:u w:val="single"/>
              </w:rPr>
              <w:t> </w:t>
            </w:r>
            <w:r w:rsidR="00D1606F" w:rsidRPr="00CD0F01">
              <w:rPr>
                <w:rFonts w:cs="Arial"/>
                <w:noProof/>
                <w:color w:val="000000"/>
                <w:spacing w:val="-4"/>
                <w:sz w:val="20"/>
                <w:szCs w:val="20"/>
                <w:u w:val="single"/>
              </w:rPr>
              <w:t> </w:t>
            </w:r>
            <w:r w:rsidR="00D1606F" w:rsidRPr="00CD0F01">
              <w:rPr>
                <w:rFonts w:cs="Arial"/>
                <w:noProof/>
                <w:color w:val="000000"/>
                <w:spacing w:val="-4"/>
                <w:sz w:val="20"/>
                <w:szCs w:val="20"/>
                <w:u w:val="single"/>
              </w:rPr>
              <w:t> </w:t>
            </w:r>
            <w:r w:rsidR="007D754B">
              <w:rPr>
                <w:rFonts w:cs="Arial"/>
                <w:noProof/>
                <w:color w:val="000000"/>
                <w:spacing w:val="-4"/>
                <w:sz w:val="20"/>
                <w:szCs w:val="20"/>
                <w:u w:val="single"/>
              </w:rPr>
              <w:t xml:space="preserve">    </w:t>
            </w:r>
            <w:r w:rsidR="00D1606F" w:rsidRPr="00CD0F01">
              <w:rPr>
                <w:rFonts w:cs="Arial"/>
                <w:noProof/>
                <w:color w:val="000000"/>
                <w:spacing w:val="-4"/>
                <w:sz w:val="20"/>
                <w:szCs w:val="20"/>
                <w:u w:val="single"/>
              </w:rPr>
              <w:t> </w:t>
            </w:r>
            <w:r w:rsidR="00D1606F" w:rsidRPr="00CD0F01">
              <w:rPr>
                <w:rFonts w:cs="Arial"/>
                <w:color w:val="000000"/>
                <w:spacing w:val="-4"/>
                <w:sz w:val="20"/>
                <w:szCs w:val="20"/>
                <w:u w:val="single"/>
              </w:rPr>
              <w:fldChar w:fldCharType="end"/>
            </w:r>
            <w:bookmarkEnd w:id="17"/>
            <w:r w:rsidR="00CB71EE" w:rsidRPr="00C57BD6">
              <w:rPr>
                <w:rFonts w:cs="Arial"/>
                <w:color w:val="000000"/>
                <w:spacing w:val="-4"/>
              </w:rPr>
              <w:t xml:space="preserve"> </w:t>
            </w:r>
            <w:r w:rsidRPr="00C57BD6">
              <w:rPr>
                <w:rFonts w:cs="Arial"/>
                <w:color w:val="000000"/>
                <w:spacing w:val="-4"/>
              </w:rPr>
              <w:t xml:space="preserve">at </w:t>
            </w:r>
            <w:r w:rsidR="00CB71EE" w:rsidRPr="00C57BD6">
              <w:rPr>
                <w:rFonts w:cs="Arial"/>
                <w:color w:val="000000"/>
                <w:spacing w:val="-4"/>
                <w:u w:val="single"/>
              </w:rPr>
              <w:fldChar w:fldCharType="begin">
                <w:ffData>
                  <w:name w:val="Text28"/>
                  <w:enabled/>
                  <w:calcOnExit w:val="0"/>
                  <w:textInput/>
                </w:ffData>
              </w:fldChar>
            </w:r>
            <w:bookmarkStart w:id="18" w:name="Text28"/>
            <w:r w:rsidR="00CB71EE" w:rsidRPr="00C57BD6">
              <w:rPr>
                <w:rFonts w:cs="Arial"/>
                <w:color w:val="000000"/>
                <w:spacing w:val="-4"/>
                <w:u w:val="single"/>
              </w:rPr>
              <w:instrText xml:space="preserve"> FORMTEXT </w:instrText>
            </w:r>
            <w:r w:rsidR="00CB71EE" w:rsidRPr="00C57BD6">
              <w:rPr>
                <w:rFonts w:cs="Arial"/>
                <w:color w:val="000000"/>
                <w:spacing w:val="-4"/>
                <w:u w:val="single"/>
              </w:rPr>
            </w:r>
            <w:r w:rsidR="00CB71EE" w:rsidRPr="00C57BD6">
              <w:rPr>
                <w:rFonts w:cs="Arial"/>
                <w:color w:val="000000"/>
                <w:spacing w:val="-4"/>
                <w:u w:val="single"/>
              </w:rPr>
              <w:fldChar w:fldCharType="separate"/>
            </w:r>
            <w:r w:rsidR="00CB71EE" w:rsidRPr="00C57BD6">
              <w:rPr>
                <w:rFonts w:cs="Arial"/>
                <w:noProof/>
                <w:color w:val="000000"/>
                <w:spacing w:val="-4"/>
                <w:u w:val="single"/>
              </w:rPr>
              <w:t> </w:t>
            </w:r>
            <w:r w:rsidR="007D754B">
              <w:rPr>
                <w:rFonts w:cs="Arial"/>
                <w:noProof/>
                <w:color w:val="000000"/>
                <w:spacing w:val="-4"/>
                <w:u w:val="single"/>
              </w:rPr>
              <w:t xml:space="preserve">    </w:t>
            </w:r>
            <w:r w:rsidR="00CB71EE" w:rsidRPr="00C57BD6">
              <w:rPr>
                <w:rFonts w:cs="Arial"/>
                <w:noProof/>
                <w:color w:val="000000"/>
                <w:spacing w:val="-4"/>
                <w:u w:val="single"/>
              </w:rPr>
              <w:t> </w:t>
            </w:r>
            <w:r w:rsidR="00CB71EE" w:rsidRPr="00C57BD6">
              <w:rPr>
                <w:rFonts w:cs="Arial"/>
                <w:noProof/>
                <w:color w:val="000000"/>
                <w:spacing w:val="-4"/>
                <w:u w:val="single"/>
              </w:rPr>
              <w:t> </w:t>
            </w:r>
            <w:r w:rsidR="00CB71EE" w:rsidRPr="00C57BD6">
              <w:rPr>
                <w:rFonts w:cs="Arial"/>
                <w:noProof/>
                <w:color w:val="000000"/>
                <w:spacing w:val="-4"/>
                <w:u w:val="single"/>
              </w:rPr>
              <w:t> </w:t>
            </w:r>
            <w:r w:rsidR="00CB71EE" w:rsidRPr="00C57BD6">
              <w:rPr>
                <w:rFonts w:cs="Arial"/>
                <w:noProof/>
                <w:color w:val="000000"/>
                <w:spacing w:val="-4"/>
                <w:u w:val="single"/>
              </w:rPr>
              <w:t> </w:t>
            </w:r>
            <w:r w:rsidR="00CB71EE" w:rsidRPr="00C57BD6">
              <w:rPr>
                <w:rFonts w:cs="Arial"/>
                <w:color w:val="000000"/>
                <w:spacing w:val="-4"/>
                <w:u w:val="single"/>
              </w:rPr>
              <w:fldChar w:fldCharType="end"/>
            </w:r>
            <w:bookmarkEnd w:id="18"/>
            <w:r w:rsidRPr="00C57BD6">
              <w:rPr>
                <w:rFonts w:cs="Arial"/>
                <w:color w:val="000000"/>
                <w:spacing w:val="-4"/>
              </w:rPr>
              <w:t xml:space="preserve">. At the hearing, you have the right to have witnesses sworn. </w:t>
            </w:r>
          </w:p>
        </w:tc>
      </w:tr>
    </w:tbl>
    <w:p w14:paraId="136C897D" w14:textId="77777777" w:rsidR="00C41D18" w:rsidRDefault="00C41D18" w:rsidP="009E37EB"/>
    <w:p w14:paraId="45E34CE9" w14:textId="77777777" w:rsidR="00C41D18" w:rsidRPr="00CB71EE" w:rsidRDefault="00C41D18" w:rsidP="00313AB8">
      <w:pPr>
        <w:tabs>
          <w:tab w:val="left" w:pos="-114"/>
          <w:tab w:val="right" w:leader="underscore" w:pos="5586"/>
          <w:tab w:val="left" w:pos="7182"/>
          <w:tab w:val="left" w:pos="8664"/>
        </w:tabs>
        <w:ind w:left="-114"/>
        <w:rPr>
          <w:u w:val="single"/>
        </w:rPr>
      </w:pPr>
      <w:r>
        <w:tab/>
      </w:r>
      <w:r>
        <w:tab/>
      </w:r>
      <w:r w:rsidR="00CB71EE" w:rsidRPr="00CB71EE">
        <w:rPr>
          <w:u w:val="single"/>
        </w:rPr>
        <w:fldChar w:fldCharType="begin">
          <w:ffData>
            <w:name w:val="Text29"/>
            <w:enabled/>
            <w:calcOnExit w:val="0"/>
            <w:textInput/>
          </w:ffData>
        </w:fldChar>
      </w:r>
      <w:bookmarkStart w:id="19" w:name="Text29"/>
      <w:r w:rsidR="00CB71EE" w:rsidRPr="00CB71EE">
        <w:rPr>
          <w:u w:val="single"/>
        </w:rPr>
        <w:instrText xml:space="preserve"> FORMTEXT </w:instrText>
      </w:r>
      <w:r w:rsidR="00CB71EE" w:rsidRPr="00CB71EE">
        <w:rPr>
          <w:u w:val="single"/>
        </w:rPr>
      </w:r>
      <w:r w:rsidR="00CB71EE" w:rsidRPr="00CB71EE">
        <w:rPr>
          <w:u w:val="single"/>
        </w:rPr>
        <w:fldChar w:fldCharType="separate"/>
      </w:r>
      <w:r w:rsidR="00CB71EE" w:rsidRPr="00CB71EE">
        <w:rPr>
          <w:noProof/>
          <w:u w:val="single"/>
        </w:rPr>
        <w:t> </w:t>
      </w:r>
      <w:r w:rsidR="00CB71EE" w:rsidRPr="00CB71EE">
        <w:rPr>
          <w:noProof/>
          <w:u w:val="single"/>
        </w:rPr>
        <w:t> </w:t>
      </w:r>
      <w:r w:rsidR="00CB71EE" w:rsidRPr="00CB71EE">
        <w:rPr>
          <w:noProof/>
          <w:u w:val="single"/>
        </w:rPr>
        <w:t> </w:t>
      </w:r>
      <w:r w:rsidR="00CB71EE" w:rsidRPr="00CB71EE">
        <w:rPr>
          <w:noProof/>
          <w:u w:val="single"/>
        </w:rPr>
        <w:t> </w:t>
      </w:r>
      <w:r w:rsidR="00CB71EE" w:rsidRPr="00CB71EE">
        <w:rPr>
          <w:noProof/>
          <w:u w:val="single"/>
        </w:rPr>
        <w:t> </w:t>
      </w:r>
      <w:r w:rsidR="00CB71EE" w:rsidRPr="00CB71EE">
        <w:rPr>
          <w:u w:val="single"/>
        </w:rPr>
        <w:fldChar w:fldCharType="end"/>
      </w:r>
      <w:bookmarkEnd w:id="19"/>
      <w:r w:rsidR="00313AB8">
        <w:rPr>
          <w:u w:val="single"/>
        </w:rPr>
        <w:tab/>
      </w:r>
    </w:p>
    <w:p w14:paraId="3C0A71F1" w14:textId="77777777" w:rsidR="00C41D18" w:rsidRPr="00313AB8" w:rsidRDefault="00C41D18" w:rsidP="00313AB8">
      <w:pPr>
        <w:tabs>
          <w:tab w:val="left" w:pos="1767"/>
          <w:tab w:val="left" w:pos="7752"/>
        </w:tabs>
        <w:spacing w:after="60"/>
        <w:rPr>
          <w:sz w:val="18"/>
          <w:szCs w:val="18"/>
        </w:rPr>
      </w:pPr>
      <w:r w:rsidRPr="00313AB8">
        <w:rPr>
          <w:sz w:val="18"/>
          <w:szCs w:val="18"/>
        </w:rPr>
        <w:tab/>
        <w:t>Signature, deputy clerk</w:t>
      </w:r>
      <w:r w:rsidRPr="00313AB8">
        <w:rPr>
          <w:sz w:val="18"/>
          <w:szCs w:val="18"/>
        </w:rPr>
        <w:tab/>
        <w:t>Date</w:t>
      </w:r>
    </w:p>
    <w:tbl>
      <w:tblP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5"/>
        <w:gridCol w:w="7980"/>
      </w:tblGrid>
      <w:tr w:rsidR="00553026" w14:paraId="746AFD6A" w14:textId="77777777" w:rsidTr="00C57BD6">
        <w:tc>
          <w:tcPr>
            <w:tcW w:w="3015" w:type="dxa"/>
            <w:shd w:val="clear" w:color="auto" w:fill="auto"/>
          </w:tcPr>
          <w:p w14:paraId="77C20895" w14:textId="77777777" w:rsidR="00553026" w:rsidRPr="00C57BD6" w:rsidRDefault="00553026" w:rsidP="00C57BD6">
            <w:pPr>
              <w:spacing w:before="40" w:after="40"/>
              <w:rPr>
                <w:rFonts w:ascii="Arial Narrow" w:hAnsi="Arial Narrow"/>
              </w:rPr>
            </w:pPr>
            <w:r w:rsidRPr="00C57BD6">
              <w:rPr>
                <w:rFonts w:ascii="Arial Narrow" w:hAnsi="Arial Narrow"/>
              </w:rPr>
              <w:t>For a list of potential magistrates</w:t>
            </w:r>
          </w:p>
        </w:tc>
        <w:tc>
          <w:tcPr>
            <w:tcW w:w="7980" w:type="dxa"/>
            <w:shd w:val="clear" w:color="auto" w:fill="auto"/>
            <w:vAlign w:val="center"/>
          </w:tcPr>
          <w:p w14:paraId="69D03AC1" w14:textId="73D56824" w:rsidR="00553026" w:rsidRDefault="00553026" w:rsidP="00783D03">
            <w:r>
              <w:t xml:space="preserve">Phone </w:t>
            </w:r>
            <w:r>
              <w:fldChar w:fldCharType="begin">
                <w:ffData>
                  <w:name w:val="Text23"/>
                  <w:enabled/>
                  <w:calcOnExit w:val="0"/>
                  <w:textInput/>
                </w:ffData>
              </w:fldChar>
            </w:r>
            <w:bookmarkStart w:id="2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w:t>
            </w:r>
            <w:r w:rsidR="00145D23">
              <w:t xml:space="preserve">       </w:t>
            </w:r>
            <w:r>
              <w:t xml:space="preserve">Web </w:t>
            </w: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53026" w14:paraId="7428787D" w14:textId="77777777" w:rsidTr="00C57BD6">
        <w:tc>
          <w:tcPr>
            <w:tcW w:w="3015" w:type="dxa"/>
            <w:shd w:val="clear" w:color="auto" w:fill="auto"/>
          </w:tcPr>
          <w:p w14:paraId="4788BCA6" w14:textId="77777777" w:rsidR="00553026" w:rsidRPr="00C57BD6" w:rsidRDefault="00553026" w:rsidP="00C57BD6">
            <w:pPr>
              <w:spacing w:before="40" w:after="40"/>
              <w:rPr>
                <w:rFonts w:ascii="Arial Narrow" w:hAnsi="Arial Narrow"/>
              </w:rPr>
            </w:pPr>
            <w:r w:rsidRPr="00C57BD6">
              <w:rPr>
                <w:rFonts w:ascii="Arial Narrow" w:hAnsi="Arial Narrow"/>
              </w:rPr>
              <w:t xml:space="preserve">For a copy of the value adjustment board uniform rules of procedure </w:t>
            </w:r>
          </w:p>
        </w:tc>
        <w:tc>
          <w:tcPr>
            <w:tcW w:w="7980" w:type="dxa"/>
            <w:shd w:val="clear" w:color="auto" w:fill="auto"/>
            <w:vAlign w:val="center"/>
          </w:tcPr>
          <w:p w14:paraId="63BA10EE" w14:textId="78C72E88" w:rsidR="00553026" w:rsidRDefault="00553026" w:rsidP="00783D03">
            <w:r>
              <w:t xml:space="preserve">Phone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145D23">
              <w:t xml:space="preserve">       </w:t>
            </w:r>
            <w:r>
              <w:t xml:space="preserve">Web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3026" w14:paraId="45085F99" w14:textId="77777777" w:rsidTr="00C57BD6">
        <w:tc>
          <w:tcPr>
            <w:tcW w:w="10995" w:type="dxa"/>
            <w:gridSpan w:val="2"/>
            <w:shd w:val="clear" w:color="auto" w:fill="auto"/>
          </w:tcPr>
          <w:p w14:paraId="4FA3412E" w14:textId="5FEFE4EB" w:rsidR="00553026" w:rsidRPr="00C57BD6" w:rsidRDefault="00553026" w:rsidP="00783D03">
            <w:pPr>
              <w:tabs>
                <w:tab w:val="left" w:pos="7884"/>
              </w:tabs>
              <w:autoSpaceDE w:val="0"/>
              <w:autoSpaceDN w:val="0"/>
              <w:adjustRightInd w:val="0"/>
              <w:rPr>
                <w:rFonts w:cs="Arial"/>
                <w:color w:val="000000"/>
              </w:rPr>
            </w:pPr>
            <w:r w:rsidRPr="00C57BD6">
              <w:rPr>
                <w:rFonts w:cs="Arial"/>
                <w:color w:val="000000"/>
              </w:rPr>
              <w:t xml:space="preserve">If you are disabled and need accommodations to participate in the hearing, you are entitled to assistance with no cost to you. Please contact the value adjustment board at the number above within 2 days of receiving this notice. If you are hearing or voice impaired, call </w:t>
            </w:r>
            <w:r w:rsidRPr="00C57BD6">
              <w:rPr>
                <w:rFonts w:cs="Arial"/>
                <w:color w:val="000000"/>
                <w:u w:val="single"/>
              </w:rPr>
              <w:fldChar w:fldCharType="begin">
                <w:ffData>
                  <w:name w:val="Text22"/>
                  <w:enabled/>
                  <w:calcOnExit w:val="0"/>
                  <w:textInput/>
                </w:ffData>
              </w:fldChar>
            </w:r>
            <w:bookmarkStart w:id="22" w:name="Text22"/>
            <w:r w:rsidRPr="00C57BD6">
              <w:rPr>
                <w:rFonts w:cs="Arial"/>
                <w:color w:val="000000"/>
                <w:u w:val="single"/>
              </w:rPr>
              <w:instrText xml:space="preserve"> FORMTEXT </w:instrText>
            </w:r>
            <w:r w:rsidRPr="00C57BD6">
              <w:rPr>
                <w:rFonts w:cs="Arial"/>
                <w:color w:val="000000"/>
                <w:u w:val="single"/>
              </w:rPr>
            </w:r>
            <w:r w:rsidRPr="00C57BD6">
              <w:rPr>
                <w:rFonts w:cs="Arial"/>
                <w:color w:val="000000"/>
                <w:u w:val="single"/>
              </w:rPr>
              <w:fldChar w:fldCharType="separate"/>
            </w:r>
            <w:r w:rsidRPr="00C57BD6">
              <w:rPr>
                <w:rFonts w:cs="Arial"/>
                <w:noProof/>
                <w:color w:val="000000"/>
                <w:u w:val="single"/>
              </w:rPr>
              <w:t> </w:t>
            </w:r>
            <w:r w:rsidRPr="00C57BD6">
              <w:rPr>
                <w:rFonts w:cs="Arial"/>
                <w:noProof/>
                <w:color w:val="000000"/>
                <w:u w:val="single"/>
              </w:rPr>
              <w:t> </w:t>
            </w:r>
            <w:r w:rsidRPr="00C57BD6">
              <w:rPr>
                <w:rFonts w:cs="Arial"/>
                <w:noProof/>
                <w:color w:val="000000"/>
                <w:u w:val="single"/>
              </w:rPr>
              <w:t> </w:t>
            </w:r>
            <w:r w:rsidR="00783D03">
              <w:rPr>
                <w:rFonts w:cs="Arial"/>
                <w:noProof/>
                <w:color w:val="000000"/>
                <w:u w:val="single"/>
              </w:rPr>
              <w:t xml:space="preserve">                                           </w:t>
            </w:r>
            <w:r w:rsidRPr="00C57BD6">
              <w:rPr>
                <w:rFonts w:cs="Arial"/>
                <w:noProof/>
                <w:color w:val="000000"/>
                <w:u w:val="single"/>
              </w:rPr>
              <w:t> </w:t>
            </w:r>
            <w:r w:rsidRPr="00C57BD6">
              <w:rPr>
                <w:rFonts w:cs="Arial"/>
                <w:noProof/>
                <w:color w:val="000000"/>
                <w:u w:val="single"/>
              </w:rPr>
              <w:t> </w:t>
            </w:r>
            <w:r w:rsidRPr="00C57BD6">
              <w:rPr>
                <w:rFonts w:cs="Arial"/>
                <w:color w:val="000000"/>
                <w:u w:val="single"/>
              </w:rPr>
              <w:fldChar w:fldCharType="end"/>
            </w:r>
            <w:bookmarkEnd w:id="22"/>
            <w:r w:rsidR="0055261B" w:rsidRPr="00C57BD6">
              <w:rPr>
                <w:rFonts w:cs="Arial"/>
                <w:color w:val="000000"/>
              </w:rPr>
              <w:t>.</w:t>
            </w:r>
          </w:p>
        </w:tc>
      </w:tr>
    </w:tbl>
    <w:p w14:paraId="6D483AE9" w14:textId="77777777" w:rsidR="00013FAD" w:rsidRDefault="00013FAD" w:rsidP="00B15F9A"/>
    <w:sectPr w:rsidR="00013FAD" w:rsidSect="00B15F9A">
      <w:headerReference w:type="default" r:id="rId10"/>
      <w:pgSz w:w="12240" w:h="15840" w:code="1"/>
      <w:pgMar w:top="978" w:right="662" w:bottom="540" w:left="720"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83E7" w14:textId="77777777" w:rsidR="00AC0F84" w:rsidRDefault="00AC0F84">
      <w:r>
        <w:separator/>
      </w:r>
    </w:p>
  </w:endnote>
  <w:endnote w:type="continuationSeparator" w:id="0">
    <w:p w14:paraId="2DCF61D6" w14:textId="77777777" w:rsidR="00AC0F84" w:rsidRDefault="00AC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F8D99" w14:textId="77777777" w:rsidR="00AC0F84" w:rsidRDefault="00AC0F84">
      <w:r>
        <w:separator/>
      </w:r>
    </w:p>
  </w:footnote>
  <w:footnote w:type="continuationSeparator" w:id="0">
    <w:p w14:paraId="5DADBFB9" w14:textId="77777777" w:rsidR="00AC0F84" w:rsidRDefault="00AC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5FF5" w14:textId="3421EE44" w:rsidR="00313AB8" w:rsidRPr="006A74D6" w:rsidRDefault="001816FA" w:rsidP="00952173">
    <w:pPr>
      <w:tabs>
        <w:tab w:val="center" w:pos="5244"/>
        <w:tab w:val="right" w:pos="10858"/>
      </w:tabs>
      <w:rPr>
        <w:b/>
        <w:sz w:val="18"/>
        <w:szCs w:val="18"/>
      </w:rPr>
    </w:pPr>
    <w:r>
      <w:rPr>
        <w:noProof/>
      </w:rPr>
      <w:drawing>
        <wp:anchor distT="0" distB="0" distL="114300" distR="114300" simplePos="0" relativeHeight="251657728" behindDoc="1" locked="0" layoutInCell="1" allowOverlap="1" wp14:anchorId="6F91A188" wp14:editId="6A27F96A">
          <wp:simplePos x="0" y="0"/>
          <wp:positionH relativeFrom="column">
            <wp:posOffset>0</wp:posOffset>
          </wp:positionH>
          <wp:positionV relativeFrom="paragraph">
            <wp:posOffset>-8890</wp:posOffset>
          </wp:positionV>
          <wp:extent cx="480060" cy="699135"/>
          <wp:effectExtent l="0" t="0" r="0" b="5715"/>
          <wp:wrapNone/>
          <wp:docPr id="4" name="Picture 4"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RLogo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AB8">
      <w:rPr>
        <w:sz w:val="16"/>
        <w:szCs w:val="16"/>
      </w:rPr>
      <w:tab/>
    </w:r>
    <w:r w:rsidR="00313AB8">
      <w:rPr>
        <w:b/>
        <w:sz w:val="24"/>
        <w:szCs w:val="24"/>
      </w:rPr>
      <w:tab/>
    </w:r>
    <w:r w:rsidR="00313AB8" w:rsidRPr="006A74D6">
      <w:rPr>
        <w:sz w:val="18"/>
        <w:szCs w:val="18"/>
      </w:rPr>
      <w:t>DR-481</w:t>
    </w:r>
  </w:p>
  <w:p w14:paraId="19EAE9BC" w14:textId="2FD500DC" w:rsidR="00313AB8" w:rsidRPr="006A74D6" w:rsidRDefault="00313AB8" w:rsidP="00952173">
    <w:pPr>
      <w:tabs>
        <w:tab w:val="center" w:pos="5244"/>
        <w:tab w:val="right" w:pos="10830"/>
      </w:tabs>
      <w:rPr>
        <w:sz w:val="18"/>
        <w:szCs w:val="18"/>
      </w:rPr>
    </w:pPr>
    <w:r w:rsidRPr="006A74D6">
      <w:rPr>
        <w:sz w:val="18"/>
        <w:szCs w:val="18"/>
      </w:rPr>
      <w:tab/>
    </w:r>
    <w:r w:rsidRPr="006A74D6">
      <w:rPr>
        <w:sz w:val="18"/>
        <w:szCs w:val="18"/>
      </w:rPr>
      <w:tab/>
    </w:r>
    <w:r w:rsidR="007677CD" w:rsidRPr="006A74D6">
      <w:rPr>
        <w:sz w:val="18"/>
        <w:szCs w:val="18"/>
      </w:rPr>
      <w:t xml:space="preserve">R. </w:t>
    </w:r>
    <w:r w:rsidR="00262DE5">
      <w:rPr>
        <w:sz w:val="18"/>
        <w:szCs w:val="18"/>
      </w:rPr>
      <w:t>01/17</w:t>
    </w:r>
  </w:p>
  <w:p w14:paraId="64159FD2" w14:textId="77777777" w:rsidR="00313AB8" w:rsidRPr="006A74D6" w:rsidRDefault="00313AB8" w:rsidP="008C0265">
    <w:pPr>
      <w:tabs>
        <w:tab w:val="center" w:pos="5244"/>
        <w:tab w:val="right" w:pos="10830"/>
      </w:tabs>
      <w:jc w:val="right"/>
      <w:rPr>
        <w:sz w:val="18"/>
        <w:szCs w:val="18"/>
      </w:rPr>
    </w:pPr>
    <w:r w:rsidRPr="006A74D6">
      <w:rPr>
        <w:sz w:val="18"/>
        <w:szCs w:val="18"/>
      </w:rPr>
      <w:t>Rule 12D-16.002</w:t>
    </w:r>
  </w:p>
  <w:p w14:paraId="2CA122EB" w14:textId="6D03AFE7" w:rsidR="001816FA" w:rsidRPr="006A74D6" w:rsidRDefault="001816FA" w:rsidP="008C0265">
    <w:pPr>
      <w:tabs>
        <w:tab w:val="center" w:pos="5244"/>
        <w:tab w:val="right" w:pos="10830"/>
      </w:tabs>
      <w:jc w:val="right"/>
      <w:rPr>
        <w:sz w:val="18"/>
        <w:szCs w:val="18"/>
      </w:rPr>
    </w:pPr>
    <w:r w:rsidRPr="006A74D6">
      <w:rPr>
        <w:sz w:val="18"/>
        <w:szCs w:val="18"/>
      </w:rPr>
      <w:t>F.A.C.</w:t>
    </w:r>
  </w:p>
  <w:p w14:paraId="41801745" w14:textId="198EC52D" w:rsidR="0055454D" w:rsidRPr="006A74D6" w:rsidRDefault="008F2DE7" w:rsidP="008C0265">
    <w:pPr>
      <w:tabs>
        <w:tab w:val="center" w:pos="5244"/>
        <w:tab w:val="right" w:pos="10830"/>
      </w:tabs>
      <w:jc w:val="right"/>
      <w:rPr>
        <w:sz w:val="18"/>
        <w:szCs w:val="18"/>
      </w:rPr>
    </w:pPr>
    <w:r w:rsidRPr="006A74D6">
      <w:rPr>
        <w:sz w:val="18"/>
        <w:szCs w:val="18"/>
      </w:rPr>
      <w:t xml:space="preserve">Eff. </w:t>
    </w:r>
    <w:r w:rsidR="00262DE5">
      <w:rPr>
        <w:sz w:val="18"/>
        <w:szCs w:val="18"/>
      </w:rPr>
      <w:t>01/17</w:t>
    </w:r>
  </w:p>
  <w:p w14:paraId="3CC54CDD" w14:textId="0447D961" w:rsidR="00313AB8" w:rsidRPr="00952173" w:rsidRDefault="00313AB8" w:rsidP="008F2DE7">
    <w:pPr>
      <w:tabs>
        <w:tab w:val="center" w:pos="5244"/>
        <w:tab w:val="right" w:pos="10830"/>
      </w:tabs>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69"/>
    <w:rsid w:val="00013FAD"/>
    <w:rsid w:val="0005581A"/>
    <w:rsid w:val="00082465"/>
    <w:rsid w:val="000B1EE3"/>
    <w:rsid w:val="000D3806"/>
    <w:rsid w:val="00130DB9"/>
    <w:rsid w:val="00134B9B"/>
    <w:rsid w:val="00145D23"/>
    <w:rsid w:val="00170B4A"/>
    <w:rsid w:val="001816FA"/>
    <w:rsid w:val="00226FCC"/>
    <w:rsid w:val="00262DE5"/>
    <w:rsid w:val="002675A2"/>
    <w:rsid w:val="00274E63"/>
    <w:rsid w:val="00294B9E"/>
    <w:rsid w:val="002C0398"/>
    <w:rsid w:val="002D34DE"/>
    <w:rsid w:val="002E70DD"/>
    <w:rsid w:val="00313AB8"/>
    <w:rsid w:val="00366769"/>
    <w:rsid w:val="00366B09"/>
    <w:rsid w:val="003859AD"/>
    <w:rsid w:val="0039257B"/>
    <w:rsid w:val="003C515B"/>
    <w:rsid w:val="003F3E15"/>
    <w:rsid w:val="00486E64"/>
    <w:rsid w:val="004A3E51"/>
    <w:rsid w:val="0050137A"/>
    <w:rsid w:val="00501571"/>
    <w:rsid w:val="0050308B"/>
    <w:rsid w:val="00541629"/>
    <w:rsid w:val="0055261B"/>
    <w:rsid w:val="00553026"/>
    <w:rsid w:val="0055454D"/>
    <w:rsid w:val="005818A2"/>
    <w:rsid w:val="00584D3A"/>
    <w:rsid w:val="00594800"/>
    <w:rsid w:val="005A150C"/>
    <w:rsid w:val="005B211E"/>
    <w:rsid w:val="005F734E"/>
    <w:rsid w:val="006702DF"/>
    <w:rsid w:val="006A74D6"/>
    <w:rsid w:val="006D04D3"/>
    <w:rsid w:val="00746CF3"/>
    <w:rsid w:val="007677CD"/>
    <w:rsid w:val="00781E93"/>
    <w:rsid w:val="00783D03"/>
    <w:rsid w:val="007D754B"/>
    <w:rsid w:val="00806E32"/>
    <w:rsid w:val="00835887"/>
    <w:rsid w:val="00853BAD"/>
    <w:rsid w:val="008C0265"/>
    <w:rsid w:val="008C3024"/>
    <w:rsid w:val="008F2DE7"/>
    <w:rsid w:val="00934769"/>
    <w:rsid w:val="00952173"/>
    <w:rsid w:val="009633DA"/>
    <w:rsid w:val="009760AE"/>
    <w:rsid w:val="00991F3A"/>
    <w:rsid w:val="009E37EB"/>
    <w:rsid w:val="00A830F6"/>
    <w:rsid w:val="00AB587C"/>
    <w:rsid w:val="00AC0F84"/>
    <w:rsid w:val="00AF223A"/>
    <w:rsid w:val="00AF4ADA"/>
    <w:rsid w:val="00B07BDD"/>
    <w:rsid w:val="00B119C4"/>
    <w:rsid w:val="00B15F9A"/>
    <w:rsid w:val="00B43AFA"/>
    <w:rsid w:val="00B57D38"/>
    <w:rsid w:val="00B764F8"/>
    <w:rsid w:val="00C41D18"/>
    <w:rsid w:val="00C57BD6"/>
    <w:rsid w:val="00CB71EE"/>
    <w:rsid w:val="00CD0F01"/>
    <w:rsid w:val="00CD3336"/>
    <w:rsid w:val="00CF0888"/>
    <w:rsid w:val="00D158C9"/>
    <w:rsid w:val="00D1606F"/>
    <w:rsid w:val="00D3250F"/>
    <w:rsid w:val="00D60D9C"/>
    <w:rsid w:val="00D6651D"/>
    <w:rsid w:val="00D83C93"/>
    <w:rsid w:val="00D84FDF"/>
    <w:rsid w:val="00DC20BE"/>
    <w:rsid w:val="00DC5323"/>
    <w:rsid w:val="00E04CCD"/>
    <w:rsid w:val="00EC7869"/>
    <w:rsid w:val="00EE119E"/>
    <w:rsid w:val="00EE3679"/>
    <w:rsid w:val="00F1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74F15"/>
  <w15:chartTrackingRefBased/>
  <w15:docId w15:val="{1290316C-9D7D-48C0-83CA-88EC2385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procedures"/>
    <w:qFormat/>
    <w:rsid w:val="00B764F8"/>
    <w:rPr>
      <w:rFonts w:ascii="Arial" w:hAnsi="Arial"/>
      <w:sz w:val="22"/>
      <w:szCs w:val="22"/>
    </w:rPr>
  </w:style>
  <w:style w:type="paragraph" w:styleId="Heading1">
    <w:name w:val="heading 1"/>
    <w:basedOn w:val="Normal"/>
    <w:next w:val="Normal"/>
    <w:qFormat/>
    <w:rsid w:val="00130DB9"/>
    <w:pPr>
      <w:jc w:val="center"/>
      <w:outlineLvl w:val="0"/>
    </w:pPr>
    <w:rPr>
      <w:caps/>
      <w:color w:val="FFFFFF"/>
      <w:sz w:val="28"/>
      <w:szCs w:val="28"/>
      <w:shd w:val="clear" w:color="auto" w:fill="008000"/>
    </w:rPr>
  </w:style>
  <w:style w:type="paragraph" w:styleId="Heading2">
    <w:name w:val="heading 2"/>
    <w:basedOn w:val="Normal"/>
    <w:next w:val="Normal"/>
    <w:qFormat/>
    <w:rsid w:val="00130DB9"/>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rsid w:val="00130DB9"/>
    <w:rPr>
      <w:caps/>
      <w:color w:val="FFFFFF"/>
      <w:shd w:val="clear" w:color="auto" w:fill="008000"/>
    </w:rPr>
  </w:style>
  <w:style w:type="character" w:customStyle="1" w:styleId="CTS">
    <w:name w:val="CTS"/>
    <w:aliases w:val="STAR"/>
    <w:rsid w:val="00130DB9"/>
    <w:rPr>
      <w:b/>
      <w:bCs/>
      <w:shd w:val="clear" w:color="auto" w:fill="FFCC00"/>
    </w:rPr>
  </w:style>
  <w:style w:type="table" w:styleId="TableGrid">
    <w:name w:val="Table Grid"/>
    <w:basedOn w:val="TableNormal"/>
    <w:rsid w:val="009E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FAD"/>
    <w:pPr>
      <w:autoSpaceDE w:val="0"/>
      <w:autoSpaceDN w:val="0"/>
      <w:adjustRightInd w:val="0"/>
    </w:pPr>
    <w:rPr>
      <w:rFonts w:ascii="Arial" w:hAnsi="Arial" w:cs="Arial"/>
      <w:color w:val="000000"/>
      <w:sz w:val="24"/>
      <w:szCs w:val="24"/>
    </w:rPr>
  </w:style>
  <w:style w:type="paragraph" w:styleId="Header">
    <w:name w:val="header"/>
    <w:basedOn w:val="Normal"/>
    <w:rsid w:val="00952173"/>
    <w:pPr>
      <w:tabs>
        <w:tab w:val="center" w:pos="4320"/>
        <w:tab w:val="right" w:pos="8640"/>
      </w:tabs>
    </w:pPr>
  </w:style>
  <w:style w:type="paragraph" w:styleId="Footer">
    <w:name w:val="footer"/>
    <w:basedOn w:val="Normal"/>
    <w:rsid w:val="00952173"/>
    <w:pPr>
      <w:tabs>
        <w:tab w:val="center" w:pos="4320"/>
        <w:tab w:val="right" w:pos="8640"/>
      </w:tabs>
    </w:pPr>
  </w:style>
  <w:style w:type="paragraph" w:styleId="BalloonText">
    <w:name w:val="Balloon Text"/>
    <w:basedOn w:val="Normal"/>
    <w:link w:val="BalloonTextChar"/>
    <w:rsid w:val="002C0398"/>
    <w:rPr>
      <w:rFonts w:ascii="Tahoma" w:hAnsi="Tahoma" w:cs="Tahoma"/>
      <w:sz w:val="16"/>
      <w:szCs w:val="16"/>
    </w:rPr>
  </w:style>
  <w:style w:type="character" w:customStyle="1" w:styleId="BalloonTextChar">
    <w:name w:val="Balloon Text Char"/>
    <w:link w:val="BalloonText"/>
    <w:rsid w:val="002C0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Notice of Hearing, R 01/17</Forms_Description>
    <DocumentName xmlns="971ecb86-dbcb-4cad-aa0a-8e3edd121c88">DR-481</DocumentName>
    <Web_x0020_Category xmlns="971ecb86-dbcb-4cad-aa0a-8e3edd121c88">9</Web_x0020_Category>
    <DocumentDescription xmlns="971ecb86-dbcb-4cad-aa0a-8e3edd121c88">Notice of Hearing</DocumentDescription>
    <Language_x0020_Review_x0020_Date xmlns="971ecb86-dbcb-4cad-aa0a-8e3edd121c88" xsi:nil="true"/>
    <Review_x0020_Frequency_x0020_Period xmlns="971ecb86-dbcb-4cad-aa0a-8e3edd121c88">Annually</Review_x0020_Frequency_x0020_Period>
    <Is_x0020_this_x0020_Legally_x0020_required_x003f_ xmlns="971ecb86-dbcb-4cad-aa0a-8e3edd121c88">No</Is_x0020_this_x0020_Legally_x0020_required_x003f_>
    <Notes0 xmlns="971ecb86-dbcb-4cad-aa0a-8e3edd121c88" xsi:nil="true"/>
    <Date_x0020_last_x0020_reviewed xmlns="971ecb86-dbcb-4cad-aa0a-8e3edd121c88" xsi:nil="true"/>
    <Review_x0020_Frequency_x0020_by_x0020_Month xmlns="971ecb86-dbcb-4cad-aa0a-8e3edd121c88">
      <Value>August</Value>
    </Review_x0020_Frequency_x0020_by_x0020_Month>
    <Legal_x0020_Review_x0020_Date xmlns="971ecb86-dbcb-4cad-aa0a-8e3edd121c88" xsi:nil="true"/>
    <Automated_x0020_Content xmlns="971ecb86-dbcb-4cad-aa0a-8e3edd121c88">No</Automated_x0020_Content>
    <statutesRulesPolicies xmlns="971ecb86-dbcb-4cad-aa0a-8e3edd121c88"/>
    <Historical xmlns="971ecb86-dbcb-4cad-aa0a-8e3edd121c88">No</Historic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2A787-FFB5-45CD-A9B0-0DC231170068}"/>
</file>

<file path=customXml/itemProps2.xml><?xml version="1.0" encoding="utf-8"?>
<ds:datastoreItem xmlns:ds="http://schemas.openxmlformats.org/officeDocument/2006/customXml" ds:itemID="{49853DEA-5F82-4F61-A71D-37EEB8C298F9}"/>
</file>

<file path=customXml/itemProps3.xml><?xml version="1.0" encoding="utf-8"?>
<ds:datastoreItem xmlns:ds="http://schemas.openxmlformats.org/officeDocument/2006/customXml" ds:itemID="{E1F7F44B-6901-4D55-B12E-E63C65E53618}"/>
</file>

<file path=customXml/itemProps4.xml><?xml version="1.0" encoding="utf-8"?>
<ds:datastoreItem xmlns:ds="http://schemas.openxmlformats.org/officeDocument/2006/customXml" ds:itemID="{B0BFEC50-20D6-4DF3-92FD-FA9E2BFAD030}"/>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HEARING</vt:lpstr>
    </vt:vector>
  </TitlesOfParts>
  <Company>Florida Dept. of Revenue</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HEARING</dc:title>
  <dc:subject>VAB Form</dc:subject>
  <dc:creator>Bethany Wester</dc:creator>
  <cp:keywords/>
  <cp:lastModifiedBy>Janice Forrester</cp:lastModifiedBy>
  <cp:revision>3</cp:revision>
  <cp:lastPrinted>2016-04-14T21:53:00Z</cp:lastPrinted>
  <dcterms:created xsi:type="dcterms:W3CDTF">2017-01-11T18:55:00Z</dcterms:created>
  <dcterms:modified xsi:type="dcterms:W3CDTF">2017-01-11T18:55:00Z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8700</vt:r8>
  </property>
  <property fmtid="{D5CDD505-2E9C-101B-9397-08002B2CF9AE}" pid="3" name="ContentType">
    <vt:lpwstr>Document</vt:lpwstr>
  </property>
  <property fmtid="{D5CDD505-2E9C-101B-9397-08002B2CF9AE}" pid="4" name="WorkflowChangePath">
    <vt:lpwstr>f607681b-728c-43eb-bebe-5517fa6c52ad,2;f607681b-728c-43eb-bebe-5517fa6c52ad,2;8b3bde2e-adad-44dc-85e8-d9f80a6262de,2;8b3bde2e-adad-44dc-85e8-d9f80a6262de,2;8b3bde2e-adad-44dc-85e8-d9f80a6262de,2;8b3bde2e-adad-44dc-85e8-d9f80a6262de,4;8b3bde2e-adad-44dc-85e8-d9f80a6262de,6;b3f41b5b-4fbe-452f-a5e3-5c40b0549b64,8;</vt:lpwstr>
  </property>
  <property fmtid="{D5CDD505-2E9C-101B-9397-08002B2CF9AE}" pid="5" name="ContentTypeId">
    <vt:lpwstr>0x010100FE8CCF48F7F21843AAD247617866AB0F</vt:lpwstr>
  </property>
  <property fmtid="{D5CDD505-2E9C-101B-9397-08002B2CF9AE}" pid="6" name="_dlc_policyId">
    <vt:lpwstr/>
  </property>
  <property fmtid="{D5CDD505-2E9C-101B-9397-08002B2CF9AE}" pid="7" name="ItemRetentionFormula">
    <vt:lpwstr/>
  </property>
  <property fmtid="{D5CDD505-2E9C-101B-9397-08002B2CF9AE}" pid="8" name="Fixed">
    <vt:bool>true</vt:bool>
  </property>
  <property fmtid="{D5CDD505-2E9C-101B-9397-08002B2CF9AE}" pid="9" name="Revise">
    <vt:lpwstr>, </vt:lpwstr>
  </property>
  <property fmtid="{D5CDD505-2E9C-101B-9397-08002B2CF9AE}" pid="10" name="Link">
    <vt:lpwstr>/property/Documents/dr481.docx</vt:lpwstr>
  </property>
  <property fmtid="{D5CDD505-2E9C-101B-9397-08002B2CF9AE}" pid="11" name="LinkText">
    <vt:lpwstr>docx</vt:lpwstr>
  </property>
  <property fmtid="{D5CDD505-2E9C-101B-9397-08002B2CF9AE}" pid="12" name="FileSize">
    <vt:lpwstr>64663</vt:lpwstr>
  </property>
</Properties>
</file>