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614D5" w14:textId="1FD41117" w:rsidR="007759F8" w:rsidRPr="00573904" w:rsidRDefault="00B508E0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  <w:r w:rsidRPr="00573904">
        <w:rPr>
          <w:noProof/>
        </w:rPr>
        <w:drawing>
          <wp:anchor distT="0" distB="0" distL="114300" distR="114300" simplePos="0" relativeHeight="251658752" behindDoc="0" locked="0" layoutInCell="1" allowOverlap="1" wp14:anchorId="0F096A24" wp14:editId="4206F439">
            <wp:simplePos x="0" y="0"/>
            <wp:positionH relativeFrom="column">
              <wp:posOffset>8255</wp:posOffset>
            </wp:positionH>
            <wp:positionV relativeFrom="paragraph">
              <wp:posOffset>-236220</wp:posOffset>
            </wp:positionV>
            <wp:extent cx="692785" cy="1009015"/>
            <wp:effectExtent l="0" t="0" r="0" b="635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90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739A9B0" wp14:editId="722FAE31">
                <wp:simplePos x="0" y="0"/>
                <wp:positionH relativeFrom="column">
                  <wp:posOffset>4927600</wp:posOffset>
                </wp:positionH>
                <wp:positionV relativeFrom="paragraph">
                  <wp:posOffset>-220980</wp:posOffset>
                </wp:positionV>
                <wp:extent cx="1515110" cy="678180"/>
                <wp:effectExtent l="127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B5C99" w14:textId="77777777" w:rsidR="00C13C69" w:rsidRDefault="00533DAE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</w:t>
                            </w:r>
                            <w:r w:rsidR="008F2331">
                              <w:rPr>
                                <w:sz w:val="18"/>
                                <w:szCs w:val="18"/>
                              </w:rPr>
                              <w:t>514</w:t>
                            </w:r>
                          </w:p>
                          <w:p w14:paraId="276C30CD" w14:textId="77777777" w:rsidR="00C13C69" w:rsidRDefault="00487E9E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533DA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0E4487">
                              <w:rPr>
                                <w:sz w:val="18"/>
                                <w:szCs w:val="18"/>
                              </w:rPr>
                              <w:t>04/16</w:t>
                            </w:r>
                          </w:p>
                          <w:p w14:paraId="7C98EC6E" w14:textId="77777777" w:rsidR="009A1EC0" w:rsidRDefault="00675644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21FB5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  <w:r w:rsidR="00221FB5" w:rsidRPr="00221FB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9A1EC0" w:rsidRPr="00221FB5">
                              <w:rPr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11B32E80" w14:textId="77777777" w:rsidR="000E4487" w:rsidRPr="00221FB5" w:rsidRDefault="000E4487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Eff. 04/16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9A9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8pt;margin-top:-17.4pt;width:119.3pt;height:53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" stroked="f">
                <v:textbox>
                  <w:txbxContent>
                    <w:p w14:paraId="328B5C99" w14:textId="77777777" w:rsidR="00C13C69" w:rsidRDefault="00533DAE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</w:t>
                      </w:r>
                      <w:r w:rsidR="008F2331">
                        <w:rPr>
                          <w:sz w:val="18"/>
                          <w:szCs w:val="18"/>
                        </w:rPr>
                        <w:t>514</w:t>
                      </w:r>
                    </w:p>
                    <w:p w14:paraId="276C30CD" w14:textId="77777777" w:rsidR="00C13C69" w:rsidRDefault="00487E9E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</w:t>
                      </w:r>
                      <w:r w:rsidR="00533DAE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0E4487">
                        <w:rPr>
                          <w:sz w:val="18"/>
                          <w:szCs w:val="18"/>
                        </w:rPr>
                        <w:t>04/16</w:t>
                      </w:r>
                    </w:p>
                    <w:p w14:paraId="7C98EC6E" w14:textId="77777777" w:rsidR="009A1EC0" w:rsidRDefault="00675644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221FB5">
                        <w:rPr>
                          <w:sz w:val="16"/>
                          <w:szCs w:val="16"/>
                        </w:rPr>
                        <w:t>Rule 12D-16.002</w:t>
                      </w:r>
                      <w:r w:rsidR="00221FB5" w:rsidRPr="00221FB5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9A1EC0" w:rsidRPr="00221FB5">
                        <w:rPr>
                          <w:sz w:val="16"/>
                          <w:szCs w:val="16"/>
                        </w:rPr>
                        <w:t>F.A.C.</w:t>
                      </w:r>
                    </w:p>
                    <w:p w14:paraId="11B32E80" w14:textId="77777777" w:rsidR="000E4487" w:rsidRPr="00221FB5" w:rsidRDefault="000E4487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Eff. 04/16</w:t>
                      </w:r>
                    </w:p>
                  </w:txbxContent>
                </v:textbox>
              </v:shape>
            </w:pict>
          </mc:Fallback>
        </mc:AlternateContent>
      </w:r>
      <w:r w:rsidRPr="0057390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2FB121" wp14:editId="5BED2272">
                <wp:simplePos x="0" y="0"/>
                <wp:positionH relativeFrom="column">
                  <wp:posOffset>1003935</wp:posOffset>
                </wp:positionH>
                <wp:positionV relativeFrom="paragraph">
                  <wp:posOffset>-236220</wp:posOffset>
                </wp:positionV>
                <wp:extent cx="4330065" cy="510540"/>
                <wp:effectExtent l="1905" t="1905" r="190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30BB2" w14:textId="77777777" w:rsidR="009A1EC0" w:rsidRDefault="008F2331" w:rsidP="008F2331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 w:rsidRPr="008F2331"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 xml:space="preserve">Notice of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8F2331">
                                  <w:rPr>
                                    <w:b/>
                                    <w:bCs/>
                                    <w:caps/>
                                    <w:sz w:val="28"/>
                                  </w:rPr>
                                  <w:t>Sale</w:t>
                                </w:r>
                              </w:smartTag>
                            </w:smartTag>
                            <w:r w:rsidRPr="008F2331"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 xml:space="preserve"> of Tangible Personal </w:t>
                            </w:r>
                          </w:p>
                          <w:p w14:paraId="28448E0C" w14:textId="77777777" w:rsidR="00DA6E06" w:rsidRPr="00DA6E06" w:rsidRDefault="008F2331" w:rsidP="008F2331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>p</w:t>
                            </w:r>
                            <w:r w:rsidRPr="008F2331"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>roperty</w:t>
                            </w:r>
                            <w:r w:rsidR="009A1EC0"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 xml:space="preserve"> </w:t>
                            </w:r>
                            <w:r w:rsidRPr="008F2331">
                              <w:rPr>
                                <w:b/>
                                <w:bCs/>
                                <w:caps/>
                                <w:sz w:val="28"/>
                              </w:rPr>
                              <w:t>for Delinquent Taxes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FB121" id="Text Box 5" o:spid="_x0000_s1027" type="#_x0000_t202" style="position:absolute;left:0;text-align:left;margin-left:79.05pt;margin-top:-18.6pt;width:340.9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Ettw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" filled="f" stroked="f">
                <v:textbox>
                  <w:txbxContent>
                    <w:p w14:paraId="33E30BB2" w14:textId="77777777" w:rsidR="009A1EC0" w:rsidRDefault="008F2331" w:rsidP="008F2331">
                      <w:pPr>
                        <w:pStyle w:val="Default"/>
                        <w:jc w:val="center"/>
                        <w:rPr>
                          <w:b/>
                          <w:bCs/>
                          <w:caps/>
                          <w:sz w:val="28"/>
                        </w:rPr>
                      </w:pPr>
                      <w:r w:rsidRPr="008F2331">
                        <w:rPr>
                          <w:b/>
                          <w:bCs/>
                          <w:caps/>
                          <w:sz w:val="28"/>
                        </w:rPr>
                        <w:t xml:space="preserve">Notice of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8F2331">
                            <w:rPr>
                              <w:b/>
                              <w:bCs/>
                              <w:caps/>
                              <w:sz w:val="28"/>
                            </w:rPr>
                            <w:t>Sale</w:t>
                          </w:r>
                        </w:smartTag>
                      </w:smartTag>
                      <w:r w:rsidRPr="008F2331">
                        <w:rPr>
                          <w:b/>
                          <w:bCs/>
                          <w:caps/>
                          <w:sz w:val="28"/>
                        </w:rPr>
                        <w:t xml:space="preserve"> of Tangible Personal </w:t>
                      </w:r>
                    </w:p>
                    <w:p w14:paraId="28448E0C" w14:textId="77777777" w:rsidR="00DA6E06" w:rsidRPr="00DA6E06" w:rsidRDefault="008F2331" w:rsidP="008F2331">
                      <w:pPr>
                        <w:pStyle w:val="Default"/>
                        <w:jc w:val="center"/>
                        <w:rPr>
                          <w:b/>
                          <w:bCs/>
                          <w:caps/>
                          <w:sz w:val="28"/>
                        </w:rPr>
                      </w:pPr>
                      <w:r>
                        <w:rPr>
                          <w:b/>
                          <w:bCs/>
                          <w:caps/>
                          <w:sz w:val="28"/>
                        </w:rPr>
                        <w:t>p</w:t>
                      </w:r>
                      <w:r w:rsidRPr="008F2331">
                        <w:rPr>
                          <w:b/>
                          <w:bCs/>
                          <w:caps/>
                          <w:sz w:val="28"/>
                        </w:rPr>
                        <w:t>roperty</w:t>
                      </w:r>
                      <w:r w:rsidR="009A1EC0">
                        <w:rPr>
                          <w:b/>
                          <w:bCs/>
                          <w:caps/>
                          <w:sz w:val="28"/>
                        </w:rPr>
                        <w:t xml:space="preserve"> </w:t>
                      </w:r>
                      <w:r w:rsidRPr="008F2331">
                        <w:rPr>
                          <w:b/>
                          <w:bCs/>
                          <w:caps/>
                          <w:sz w:val="28"/>
                        </w:rPr>
                        <w:t>for Delinquent Taxes</w:t>
                      </w:r>
                    </w:p>
                  </w:txbxContent>
                </v:textbox>
              </v:shape>
            </w:pict>
          </mc:Fallback>
        </mc:AlternateContent>
      </w:r>
    </w:p>
    <w:p w14:paraId="001A0913" w14:textId="77777777" w:rsidR="00EF251E" w:rsidRPr="00573904" w:rsidRDefault="00EF251E" w:rsidP="00533DAE">
      <w:pPr>
        <w:tabs>
          <w:tab w:val="right" w:pos="10773"/>
        </w:tabs>
        <w:autoSpaceDE w:val="0"/>
        <w:autoSpaceDN w:val="0"/>
        <w:adjustRightInd w:val="0"/>
        <w:ind w:right="-93"/>
      </w:pPr>
    </w:p>
    <w:p w14:paraId="01DABB47" w14:textId="77777777" w:rsidR="00533DAE" w:rsidRPr="00573904" w:rsidRDefault="008F2331" w:rsidP="008F2331">
      <w:pPr>
        <w:tabs>
          <w:tab w:val="right" w:pos="10773"/>
        </w:tabs>
        <w:autoSpaceDE w:val="0"/>
        <w:autoSpaceDN w:val="0"/>
        <w:adjustRightInd w:val="0"/>
        <w:ind w:right="-93"/>
        <w:jc w:val="center"/>
        <w:rPr>
          <w:sz w:val="24"/>
          <w:szCs w:val="24"/>
        </w:rPr>
      </w:pPr>
      <w:r w:rsidRPr="00573904">
        <w:rPr>
          <w:sz w:val="24"/>
          <w:szCs w:val="24"/>
        </w:rPr>
        <w:t>Sections 197.413 and 197.417</w:t>
      </w:r>
      <w:r w:rsidR="009D5852" w:rsidRPr="00573904">
        <w:rPr>
          <w:sz w:val="24"/>
          <w:szCs w:val="24"/>
        </w:rPr>
        <w:t>(1)</w:t>
      </w:r>
      <w:r w:rsidRPr="00573904">
        <w:rPr>
          <w:sz w:val="24"/>
          <w:szCs w:val="24"/>
        </w:rPr>
        <w:t>, Florida Statutes</w:t>
      </w:r>
    </w:p>
    <w:p w14:paraId="3F4F4E10" w14:textId="77777777" w:rsidR="00533DAE" w:rsidRPr="00573904" w:rsidRDefault="00533DAE" w:rsidP="00533DAE">
      <w:pPr>
        <w:tabs>
          <w:tab w:val="right" w:pos="10773"/>
        </w:tabs>
        <w:autoSpaceDE w:val="0"/>
        <w:autoSpaceDN w:val="0"/>
        <w:adjustRightInd w:val="0"/>
        <w:ind w:right="-93"/>
        <w:rPr>
          <w:rFonts w:cs="Arial"/>
          <w:color w:val="000000"/>
        </w:rPr>
      </w:pPr>
    </w:p>
    <w:p w14:paraId="607297A9" w14:textId="77777777" w:rsidR="00EF251E" w:rsidRPr="00573904" w:rsidRDefault="008F2331" w:rsidP="008F2331">
      <w:pPr>
        <w:tabs>
          <w:tab w:val="left" w:pos="4656"/>
        </w:tabs>
        <w:autoSpaceDE w:val="0"/>
        <w:autoSpaceDN w:val="0"/>
        <w:adjustRightInd w:val="0"/>
        <w:rPr>
          <w:rFonts w:cs="Arial"/>
          <w:color w:val="000000"/>
        </w:rPr>
      </w:pPr>
      <w:r w:rsidRPr="00573904">
        <w:rPr>
          <w:rFonts w:cs="Arial"/>
          <w:color w:val="000000"/>
        </w:rPr>
        <w:tab/>
      </w:r>
    </w:p>
    <w:p w14:paraId="273122D6" w14:textId="77777777" w:rsidR="008F2331" w:rsidRPr="00573904" w:rsidRDefault="008F2331" w:rsidP="008F2331">
      <w:pPr>
        <w:tabs>
          <w:tab w:val="left" w:pos="465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312298F" w14:textId="77777777" w:rsidR="009F2FB9" w:rsidRPr="00573904" w:rsidRDefault="008F337D" w:rsidP="008F337D">
      <w:pPr>
        <w:tabs>
          <w:tab w:val="left" w:pos="3960"/>
        </w:tabs>
        <w:autoSpaceDE w:val="0"/>
        <w:autoSpaceDN w:val="0"/>
        <w:adjustRightInd w:val="0"/>
        <w:spacing w:after="120"/>
        <w:rPr>
          <w:rFonts w:cs="Arial"/>
          <w:color w:val="000000"/>
        </w:rPr>
      </w:pPr>
      <w:r w:rsidRPr="00573904">
        <w:rPr>
          <w:rFonts w:cs="Arial"/>
        </w:rPr>
        <w:t xml:space="preserve">The tax collector of </w:t>
      </w:r>
      <w:r w:rsidRPr="00573904">
        <w:rPr>
          <w:rFonts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0" w:name="Text35"/>
      <w:r w:rsidRPr="00573904">
        <w:rPr>
          <w:rFonts w:cs="Arial"/>
          <w:u w:val="single"/>
        </w:rPr>
        <w:instrText xml:space="preserve"> FORMTEXT </w:instrText>
      </w:r>
      <w:r w:rsidRPr="00573904">
        <w:rPr>
          <w:rFonts w:cs="Arial"/>
          <w:u w:val="single"/>
        </w:rPr>
      </w:r>
      <w:r w:rsidRPr="00573904">
        <w:rPr>
          <w:rFonts w:cs="Arial"/>
          <w:u w:val="single"/>
        </w:rPr>
        <w:fldChar w:fldCharType="separate"/>
      </w:r>
      <w:bookmarkStart w:id="1" w:name="_GoBack"/>
      <w:r w:rsidRPr="00573904">
        <w:rPr>
          <w:rFonts w:cs="Arial"/>
          <w:noProof/>
          <w:u w:val="single"/>
        </w:rPr>
        <w:t> </w:t>
      </w:r>
      <w:r w:rsidRPr="00573904">
        <w:rPr>
          <w:rFonts w:cs="Arial"/>
          <w:noProof/>
          <w:u w:val="single"/>
        </w:rPr>
        <w:t> </w:t>
      </w:r>
      <w:r w:rsidRPr="00573904">
        <w:rPr>
          <w:rFonts w:cs="Arial"/>
          <w:noProof/>
          <w:u w:val="single"/>
        </w:rPr>
        <w:t> </w:t>
      </w:r>
      <w:r w:rsidRPr="00573904">
        <w:rPr>
          <w:rFonts w:cs="Arial"/>
          <w:noProof/>
          <w:u w:val="single"/>
        </w:rPr>
        <w:t> </w:t>
      </w:r>
      <w:r w:rsidRPr="00573904">
        <w:rPr>
          <w:rFonts w:cs="Arial"/>
          <w:noProof/>
          <w:u w:val="single"/>
        </w:rPr>
        <w:t> </w:t>
      </w:r>
      <w:bookmarkEnd w:id="1"/>
      <w:r w:rsidRPr="00573904">
        <w:rPr>
          <w:rFonts w:cs="Arial"/>
          <w:u w:val="single"/>
        </w:rPr>
        <w:fldChar w:fldCharType="end"/>
      </w:r>
      <w:bookmarkEnd w:id="0"/>
      <w:r w:rsidRPr="00573904">
        <w:rPr>
          <w:rFonts w:cs="Arial"/>
          <w:u w:val="single"/>
        </w:rPr>
        <w:tab/>
      </w:r>
      <w:r w:rsidRPr="00573904">
        <w:rPr>
          <w:rFonts w:cs="Arial"/>
        </w:rPr>
        <w:t xml:space="preserve"> County will sell </w:t>
      </w:r>
      <w:r w:rsidR="00FD3C5B" w:rsidRPr="00573904">
        <w:rPr>
          <w:rFonts w:cs="Arial"/>
        </w:rPr>
        <w:t xml:space="preserve">seized </w:t>
      </w:r>
      <w:r w:rsidRPr="00573904">
        <w:rPr>
          <w:rFonts w:cs="Arial"/>
        </w:rPr>
        <w:t xml:space="preserve">tangible personal property at </w:t>
      </w:r>
      <w:r w:rsidR="009F2FB9" w:rsidRPr="00573904">
        <w:rPr>
          <w:rFonts w:cs="Arial"/>
        </w:rPr>
        <w:t>a public auction</w:t>
      </w:r>
      <w:r w:rsidRPr="00573904">
        <w:rPr>
          <w:rFonts w:cs="Arial"/>
        </w:rPr>
        <w:t>.</w:t>
      </w:r>
      <w:r w:rsidR="008F477B" w:rsidRPr="00573904">
        <w:rPr>
          <w:rFonts w:cs="Arial"/>
        </w:rPr>
        <w:t xml:space="preserve"> Payment must be in the form required by the tax collector.</w:t>
      </w:r>
      <w:r w:rsidRPr="00573904">
        <w:rPr>
          <w:rFonts w:cs="Arial"/>
        </w:rPr>
        <w:t xml:space="preserve"> </w:t>
      </w:r>
      <w:r w:rsidR="009F2FB9" w:rsidRPr="00573904">
        <w:rPr>
          <w:rFonts w:cs="Arial"/>
        </w:rPr>
        <w:t xml:space="preserve"> </w:t>
      </w:r>
    </w:p>
    <w:p w14:paraId="0AD1272C" w14:textId="77777777" w:rsidR="009F2FB9" w:rsidRPr="00573904" w:rsidRDefault="008F337D" w:rsidP="00A41023">
      <w:pPr>
        <w:tabs>
          <w:tab w:val="left" w:pos="2700"/>
          <w:tab w:val="left" w:pos="7380"/>
        </w:tabs>
        <w:autoSpaceDE w:val="0"/>
        <w:autoSpaceDN w:val="0"/>
        <w:adjustRightInd w:val="0"/>
        <w:spacing w:after="120"/>
        <w:ind w:left="900"/>
        <w:rPr>
          <w:rFonts w:cs="Arial"/>
          <w:color w:val="000000"/>
          <w:sz w:val="24"/>
          <w:szCs w:val="24"/>
          <w:u w:val="single"/>
        </w:rPr>
      </w:pPr>
      <w:r w:rsidRPr="00573904">
        <w:rPr>
          <w:rFonts w:cs="Arial"/>
          <w:color w:val="000000"/>
          <w:sz w:val="24"/>
          <w:szCs w:val="24"/>
        </w:rPr>
        <w:t xml:space="preserve">Place: </w:t>
      </w:r>
      <w:r w:rsidR="009F2FB9" w:rsidRPr="00573904">
        <w:rPr>
          <w:rFonts w:cs="Arial"/>
          <w:color w:val="000000"/>
          <w:sz w:val="24"/>
          <w:szCs w:val="24"/>
        </w:rPr>
        <w:t xml:space="preserve">  </w:t>
      </w:r>
      <w:r w:rsidR="009F2FB9" w:rsidRPr="00573904">
        <w:rPr>
          <w:rFonts w:cs="Arial"/>
          <w:color w:val="000000"/>
          <w:sz w:val="24"/>
          <w:szCs w:val="24"/>
        </w:rPr>
        <w:tab/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F2FB9" w:rsidRPr="00573904">
        <w:rPr>
          <w:rFonts w:cs="Arial"/>
          <w:color w:val="000000"/>
          <w:sz w:val="24"/>
          <w:szCs w:val="24"/>
          <w:u w:val="single"/>
        </w:rPr>
        <w:instrText xml:space="preserve"> FORMTEXT </w:instrText>
      </w:r>
      <w:r w:rsidR="009F2FB9" w:rsidRPr="00573904">
        <w:rPr>
          <w:rFonts w:cs="Arial"/>
          <w:color w:val="000000"/>
          <w:sz w:val="24"/>
          <w:szCs w:val="24"/>
          <w:u w:val="single"/>
        </w:rPr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separate"/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end"/>
      </w:r>
      <w:r w:rsidR="009F2FB9" w:rsidRPr="00573904">
        <w:rPr>
          <w:rFonts w:cs="Arial"/>
          <w:color w:val="000000"/>
          <w:sz w:val="24"/>
          <w:szCs w:val="24"/>
          <w:u w:val="single"/>
        </w:rPr>
        <w:tab/>
      </w:r>
    </w:p>
    <w:p w14:paraId="14D87CC2" w14:textId="77777777" w:rsidR="009F2FB9" w:rsidRPr="00573904" w:rsidRDefault="009F2FB9" w:rsidP="00A41023">
      <w:pPr>
        <w:tabs>
          <w:tab w:val="left" w:pos="2700"/>
          <w:tab w:val="left" w:pos="7380"/>
        </w:tabs>
        <w:autoSpaceDE w:val="0"/>
        <w:autoSpaceDN w:val="0"/>
        <w:adjustRightInd w:val="0"/>
        <w:spacing w:after="120"/>
        <w:ind w:left="1440"/>
        <w:rPr>
          <w:rFonts w:cs="Arial"/>
          <w:color w:val="000000"/>
          <w:sz w:val="24"/>
          <w:szCs w:val="24"/>
        </w:rPr>
      </w:pPr>
      <w:r w:rsidRPr="00573904">
        <w:rPr>
          <w:rFonts w:cs="Arial"/>
          <w:color w:val="000000"/>
          <w:sz w:val="24"/>
          <w:szCs w:val="24"/>
        </w:rPr>
        <w:tab/>
      </w:r>
      <w:r w:rsidRPr="00573904">
        <w:rPr>
          <w:rFonts w:cs="Arial"/>
          <w:color w:val="000000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3904">
        <w:rPr>
          <w:rFonts w:cs="Arial"/>
          <w:color w:val="000000"/>
          <w:sz w:val="24"/>
          <w:szCs w:val="24"/>
          <w:u w:val="single"/>
        </w:rPr>
        <w:instrText xml:space="preserve"> FORMTEXT </w:instrText>
      </w:r>
      <w:r w:rsidRPr="00573904">
        <w:rPr>
          <w:rFonts w:cs="Arial"/>
          <w:color w:val="000000"/>
          <w:sz w:val="24"/>
          <w:szCs w:val="24"/>
          <w:u w:val="single"/>
        </w:rPr>
      </w:r>
      <w:r w:rsidRPr="00573904">
        <w:rPr>
          <w:rFonts w:cs="Arial"/>
          <w:color w:val="000000"/>
          <w:sz w:val="24"/>
          <w:szCs w:val="24"/>
          <w:u w:val="single"/>
        </w:rPr>
        <w:fldChar w:fldCharType="separate"/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color w:val="000000"/>
          <w:sz w:val="24"/>
          <w:szCs w:val="24"/>
          <w:u w:val="single"/>
        </w:rPr>
        <w:fldChar w:fldCharType="end"/>
      </w:r>
      <w:r w:rsidRPr="00573904">
        <w:rPr>
          <w:rFonts w:cs="Arial"/>
          <w:color w:val="000000"/>
          <w:sz w:val="24"/>
          <w:szCs w:val="24"/>
          <w:u w:val="single"/>
        </w:rPr>
        <w:tab/>
      </w:r>
    </w:p>
    <w:p w14:paraId="5036D3AD" w14:textId="77777777" w:rsidR="009F2FB9" w:rsidRPr="00573904" w:rsidRDefault="009F2FB9" w:rsidP="00A41023">
      <w:pPr>
        <w:tabs>
          <w:tab w:val="left" w:pos="2700"/>
          <w:tab w:val="left" w:pos="6570"/>
          <w:tab w:val="left" w:pos="7380"/>
        </w:tabs>
        <w:autoSpaceDE w:val="0"/>
        <w:autoSpaceDN w:val="0"/>
        <w:adjustRightInd w:val="0"/>
        <w:spacing w:after="120"/>
        <w:rPr>
          <w:rFonts w:cs="Arial"/>
          <w:color w:val="000000"/>
          <w:sz w:val="24"/>
          <w:szCs w:val="24"/>
          <w:u w:val="single"/>
        </w:rPr>
      </w:pPr>
      <w:r w:rsidRPr="00573904">
        <w:rPr>
          <w:rFonts w:cs="Arial"/>
          <w:color w:val="000000"/>
          <w:sz w:val="24"/>
          <w:szCs w:val="24"/>
        </w:rPr>
        <w:tab/>
      </w:r>
      <w:r w:rsidRPr="00573904">
        <w:rPr>
          <w:rFonts w:cs="Arial"/>
          <w:color w:val="000000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Pr="00573904">
        <w:rPr>
          <w:rFonts w:cs="Arial"/>
          <w:color w:val="000000"/>
          <w:sz w:val="24"/>
          <w:szCs w:val="24"/>
          <w:u w:val="single"/>
        </w:rPr>
        <w:instrText xml:space="preserve"> FORMTEXT </w:instrText>
      </w:r>
      <w:r w:rsidRPr="00573904">
        <w:rPr>
          <w:rFonts w:cs="Arial"/>
          <w:color w:val="000000"/>
          <w:sz w:val="24"/>
          <w:szCs w:val="24"/>
          <w:u w:val="single"/>
        </w:rPr>
      </w:r>
      <w:r w:rsidRPr="00573904">
        <w:rPr>
          <w:rFonts w:cs="Arial"/>
          <w:color w:val="000000"/>
          <w:sz w:val="24"/>
          <w:szCs w:val="24"/>
          <w:u w:val="single"/>
        </w:rPr>
        <w:fldChar w:fldCharType="separate"/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Pr="00573904">
        <w:rPr>
          <w:rFonts w:cs="Arial"/>
          <w:color w:val="000000"/>
          <w:sz w:val="24"/>
          <w:szCs w:val="24"/>
          <w:u w:val="single"/>
        </w:rPr>
        <w:fldChar w:fldCharType="end"/>
      </w:r>
      <w:bookmarkEnd w:id="2"/>
      <w:r w:rsidRPr="00573904">
        <w:rPr>
          <w:rFonts w:cs="Arial"/>
          <w:color w:val="000000"/>
          <w:sz w:val="24"/>
          <w:szCs w:val="24"/>
          <w:u w:val="single"/>
        </w:rPr>
        <w:tab/>
      </w:r>
      <w:r w:rsidRPr="00573904">
        <w:rPr>
          <w:rFonts w:cs="Arial"/>
          <w:color w:val="000000"/>
          <w:sz w:val="24"/>
          <w:szCs w:val="24"/>
        </w:rPr>
        <w:t>, Florida</w:t>
      </w:r>
    </w:p>
    <w:p w14:paraId="62636C56" w14:textId="77777777" w:rsidR="009F2FB9" w:rsidRPr="00573904" w:rsidRDefault="008F337D" w:rsidP="00A41023">
      <w:pPr>
        <w:tabs>
          <w:tab w:val="left" w:pos="2700"/>
          <w:tab w:val="left" w:pos="5580"/>
          <w:tab w:val="left" w:pos="7380"/>
        </w:tabs>
        <w:autoSpaceDE w:val="0"/>
        <w:autoSpaceDN w:val="0"/>
        <w:adjustRightInd w:val="0"/>
        <w:ind w:left="900"/>
        <w:rPr>
          <w:rFonts w:cs="Arial"/>
          <w:color w:val="000000"/>
          <w:sz w:val="24"/>
          <w:szCs w:val="24"/>
        </w:rPr>
      </w:pPr>
      <w:r w:rsidRPr="00573904">
        <w:rPr>
          <w:rFonts w:cs="Arial"/>
          <w:color w:val="000000"/>
          <w:sz w:val="24"/>
          <w:szCs w:val="24"/>
        </w:rPr>
        <w:t>Date</w:t>
      </w:r>
      <w:r w:rsidR="00A41023" w:rsidRPr="00573904">
        <w:rPr>
          <w:rFonts w:cs="Arial"/>
          <w:color w:val="000000"/>
          <w:sz w:val="24"/>
          <w:szCs w:val="24"/>
        </w:rPr>
        <w:t xml:space="preserve"> and time:</w:t>
      </w:r>
      <w:r w:rsidR="009F2FB9" w:rsidRPr="00573904">
        <w:rPr>
          <w:rFonts w:cs="Arial"/>
          <w:color w:val="000000"/>
          <w:sz w:val="24"/>
          <w:szCs w:val="24"/>
        </w:rPr>
        <w:t xml:space="preserve"> </w:t>
      </w:r>
      <w:r w:rsidRPr="00573904">
        <w:rPr>
          <w:rFonts w:cs="Arial"/>
          <w:color w:val="000000"/>
          <w:sz w:val="24"/>
          <w:szCs w:val="24"/>
        </w:rPr>
        <w:tab/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" w:name="Text31"/>
      <w:r w:rsidR="009F2FB9" w:rsidRPr="00573904">
        <w:rPr>
          <w:rFonts w:cs="Arial"/>
          <w:color w:val="000000"/>
          <w:sz w:val="24"/>
          <w:szCs w:val="24"/>
          <w:u w:val="single"/>
        </w:rPr>
        <w:instrText xml:space="preserve"> FORMTEXT </w:instrText>
      </w:r>
      <w:r w:rsidR="009F2FB9" w:rsidRPr="00573904">
        <w:rPr>
          <w:rFonts w:cs="Arial"/>
          <w:color w:val="000000"/>
          <w:sz w:val="24"/>
          <w:szCs w:val="24"/>
          <w:u w:val="single"/>
        </w:rPr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separate"/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end"/>
      </w:r>
      <w:bookmarkEnd w:id="3"/>
      <w:r w:rsidR="009F2FB9" w:rsidRPr="00573904">
        <w:rPr>
          <w:rFonts w:cs="Arial"/>
          <w:color w:val="000000"/>
          <w:sz w:val="24"/>
          <w:szCs w:val="24"/>
          <w:u w:val="single"/>
        </w:rPr>
        <w:tab/>
      </w:r>
      <w:r w:rsidR="009F2FB9" w:rsidRPr="00573904">
        <w:rPr>
          <w:rFonts w:cs="Arial"/>
          <w:color w:val="000000"/>
          <w:sz w:val="24"/>
          <w:szCs w:val="24"/>
        </w:rPr>
        <w:t>, 20</w:t>
      </w:r>
      <w:r w:rsidR="009F2FB9" w:rsidRPr="00573904">
        <w:rPr>
          <w:rFonts w:cs="Arial"/>
          <w:color w:val="000000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</w:textInput>
          </w:ffData>
        </w:fldChar>
      </w:r>
      <w:r w:rsidR="009F2FB9" w:rsidRPr="00573904">
        <w:rPr>
          <w:rFonts w:cs="Arial"/>
          <w:color w:val="000000"/>
          <w:sz w:val="24"/>
          <w:szCs w:val="24"/>
        </w:rPr>
        <w:instrText xml:space="preserve"> FORMTEXT </w:instrText>
      </w:r>
      <w:r w:rsidR="009F2FB9" w:rsidRPr="00573904">
        <w:rPr>
          <w:rFonts w:cs="Arial"/>
          <w:color w:val="000000"/>
          <w:sz w:val="24"/>
          <w:szCs w:val="24"/>
        </w:rPr>
      </w:r>
      <w:r w:rsidR="009F2FB9" w:rsidRPr="00573904">
        <w:rPr>
          <w:rFonts w:cs="Arial"/>
          <w:color w:val="000000"/>
          <w:sz w:val="24"/>
          <w:szCs w:val="24"/>
        </w:rPr>
        <w:fldChar w:fldCharType="separate"/>
      </w:r>
      <w:r w:rsidR="009F2FB9" w:rsidRPr="00573904">
        <w:rPr>
          <w:rFonts w:cs="Arial"/>
          <w:noProof/>
          <w:color w:val="000000"/>
          <w:sz w:val="24"/>
          <w:szCs w:val="24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</w:rPr>
        <w:t> </w:t>
      </w:r>
      <w:r w:rsidR="009F2FB9" w:rsidRPr="00573904">
        <w:rPr>
          <w:rFonts w:cs="Arial"/>
          <w:color w:val="000000"/>
          <w:sz w:val="24"/>
          <w:szCs w:val="24"/>
        </w:rPr>
        <w:fldChar w:fldCharType="end"/>
      </w:r>
      <w:r w:rsidR="009F2FB9" w:rsidRPr="00573904">
        <w:rPr>
          <w:rFonts w:cs="Arial"/>
          <w:color w:val="000000"/>
          <w:sz w:val="24"/>
          <w:szCs w:val="24"/>
        </w:rPr>
        <w:t xml:space="preserve">, at </w:t>
      </w:r>
      <w:bookmarkStart w:id="4" w:name="Text32"/>
      <w:bookmarkStart w:id="5" w:name="Dropdown1"/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begin">
          <w:ffData>
            <w:name w:val="Text32"/>
            <w:enabled/>
            <w:calcOnExit w:val="0"/>
            <w:textInput>
              <w:type w:val="date"/>
              <w:format w:val="h:mm "/>
            </w:textInput>
          </w:ffData>
        </w:fldChar>
      </w:r>
      <w:r w:rsidR="009F2FB9" w:rsidRPr="00573904">
        <w:rPr>
          <w:rFonts w:cs="Arial"/>
          <w:color w:val="000000"/>
          <w:sz w:val="24"/>
          <w:szCs w:val="24"/>
          <w:u w:val="single"/>
        </w:rPr>
        <w:instrText xml:space="preserve"> FORMTEXT </w:instrText>
      </w:r>
      <w:r w:rsidR="009F2FB9" w:rsidRPr="00573904">
        <w:rPr>
          <w:rFonts w:cs="Arial"/>
          <w:color w:val="000000"/>
          <w:sz w:val="24"/>
          <w:szCs w:val="24"/>
          <w:u w:val="single"/>
        </w:rPr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separate"/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end"/>
      </w:r>
      <w:bookmarkEnd w:id="4"/>
      <w:r w:rsidR="009F2FB9" w:rsidRPr="00573904">
        <w:rPr>
          <w:rFonts w:cs="Arial"/>
          <w:color w:val="000000"/>
          <w:sz w:val="24"/>
          <w:szCs w:val="24"/>
        </w:rPr>
        <w:t xml:space="preserve">  </w:t>
      </w:r>
      <w:bookmarkEnd w:id="5"/>
    </w:p>
    <w:p w14:paraId="1B400CF1" w14:textId="77777777" w:rsidR="009F2FB9" w:rsidRPr="00573904" w:rsidRDefault="009F2FB9" w:rsidP="00A41023">
      <w:pPr>
        <w:tabs>
          <w:tab w:val="left" w:pos="2700"/>
          <w:tab w:val="left" w:pos="4674"/>
          <w:tab w:val="left" w:pos="7380"/>
        </w:tabs>
        <w:autoSpaceDE w:val="0"/>
        <w:autoSpaceDN w:val="0"/>
        <w:adjustRightInd w:val="0"/>
        <w:ind w:left="1425"/>
        <w:rPr>
          <w:rFonts w:cs="Arial"/>
          <w:color w:val="000000"/>
          <w:sz w:val="24"/>
          <w:szCs w:val="24"/>
          <w:u w:val="single"/>
        </w:rPr>
      </w:pPr>
    </w:p>
    <w:p w14:paraId="033D2A09" w14:textId="77777777" w:rsidR="009F2FB9" w:rsidRPr="00573904" w:rsidRDefault="00FD3C5B" w:rsidP="00A41023">
      <w:pPr>
        <w:tabs>
          <w:tab w:val="left" w:pos="900"/>
          <w:tab w:val="left" w:pos="2700"/>
          <w:tab w:val="left" w:pos="7380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  <w:r w:rsidRPr="00573904">
        <w:rPr>
          <w:rFonts w:cs="Arial"/>
          <w:color w:val="000000"/>
          <w:sz w:val="24"/>
          <w:szCs w:val="24"/>
        </w:rPr>
        <w:tab/>
      </w:r>
      <w:r w:rsidR="009F2FB9" w:rsidRPr="00573904">
        <w:rPr>
          <w:rFonts w:cs="Arial"/>
          <w:color w:val="000000"/>
          <w:sz w:val="24"/>
          <w:szCs w:val="24"/>
        </w:rPr>
        <w:t xml:space="preserve">Website: </w:t>
      </w:r>
      <w:r w:rsidRPr="00573904">
        <w:rPr>
          <w:rFonts w:cs="Arial"/>
          <w:color w:val="000000"/>
          <w:sz w:val="24"/>
          <w:szCs w:val="24"/>
        </w:rPr>
        <w:tab/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F2FB9" w:rsidRPr="00573904">
        <w:rPr>
          <w:rFonts w:cs="Arial"/>
          <w:color w:val="000000"/>
          <w:sz w:val="24"/>
          <w:szCs w:val="24"/>
          <w:u w:val="single"/>
        </w:rPr>
        <w:instrText xml:space="preserve"> FORMTEXT </w:instrText>
      </w:r>
      <w:r w:rsidR="009F2FB9" w:rsidRPr="00573904">
        <w:rPr>
          <w:rFonts w:cs="Arial"/>
          <w:color w:val="000000"/>
          <w:sz w:val="24"/>
          <w:szCs w:val="24"/>
          <w:u w:val="single"/>
        </w:rPr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separate"/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noProof/>
          <w:color w:val="000000"/>
          <w:sz w:val="24"/>
          <w:szCs w:val="24"/>
          <w:u w:val="single"/>
        </w:rPr>
        <w:t> </w:t>
      </w:r>
      <w:r w:rsidR="009F2FB9" w:rsidRPr="00573904">
        <w:rPr>
          <w:rFonts w:cs="Arial"/>
          <w:color w:val="000000"/>
          <w:sz w:val="24"/>
          <w:szCs w:val="24"/>
          <w:u w:val="single"/>
        </w:rPr>
        <w:fldChar w:fldCharType="end"/>
      </w:r>
      <w:r w:rsidR="009F2FB9" w:rsidRPr="00573904">
        <w:rPr>
          <w:rFonts w:cs="Arial"/>
          <w:color w:val="000000"/>
          <w:sz w:val="24"/>
          <w:szCs w:val="24"/>
          <w:u w:val="single"/>
        </w:rPr>
        <w:tab/>
      </w:r>
    </w:p>
    <w:p w14:paraId="5C823C63" w14:textId="77777777" w:rsidR="009F2FB9" w:rsidRPr="00573904" w:rsidRDefault="009F2FB9" w:rsidP="00A41023">
      <w:pPr>
        <w:tabs>
          <w:tab w:val="left" w:pos="1800"/>
          <w:tab w:val="left" w:pos="2340"/>
          <w:tab w:val="left" w:pos="6555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B5386C0" w14:textId="77777777" w:rsidR="009F2FB9" w:rsidRPr="00573904" w:rsidRDefault="009F2FB9" w:rsidP="008F2331">
      <w:pPr>
        <w:tabs>
          <w:tab w:val="left" w:pos="4656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E6523A2" w14:textId="77777777" w:rsidR="008F2331" w:rsidRPr="00573904" w:rsidRDefault="00FD3C5B" w:rsidP="008F2331">
      <w:pPr>
        <w:autoSpaceDE w:val="0"/>
        <w:autoSpaceDN w:val="0"/>
        <w:adjustRightInd w:val="0"/>
        <w:rPr>
          <w:rFonts w:cs="Arial"/>
          <w:color w:val="000000"/>
        </w:rPr>
      </w:pPr>
      <w:r w:rsidRPr="00573904">
        <w:rPr>
          <w:rFonts w:cs="Arial"/>
        </w:rPr>
        <w:t>A</w:t>
      </w:r>
      <w:r w:rsidR="008F2331" w:rsidRPr="00573904">
        <w:rPr>
          <w:rFonts w:cs="Arial"/>
        </w:rPr>
        <w:t xml:space="preserve"> tax warrant</w:t>
      </w:r>
      <w:r w:rsidR="00675644" w:rsidRPr="00573904">
        <w:rPr>
          <w:rFonts w:cs="Arial"/>
        </w:rPr>
        <w:t xml:space="preserve"> </w:t>
      </w:r>
      <w:r w:rsidRPr="00573904">
        <w:rPr>
          <w:rFonts w:cs="Arial"/>
        </w:rPr>
        <w:t xml:space="preserve">was </w:t>
      </w:r>
      <w:r w:rsidR="00675644" w:rsidRPr="00573904">
        <w:rPr>
          <w:rFonts w:cs="Arial"/>
        </w:rPr>
        <w:t>issued for the payment of delinquent personal property taxes</w:t>
      </w:r>
      <w:r w:rsidR="004833D8" w:rsidRPr="00573904">
        <w:rPr>
          <w:rFonts w:cs="Arial"/>
        </w:rPr>
        <w:t xml:space="preserve"> </w:t>
      </w:r>
      <w:r w:rsidR="008F2331" w:rsidRPr="00573904">
        <w:rPr>
          <w:rFonts w:cs="Arial"/>
        </w:rPr>
        <w:t>assessed against</w:t>
      </w:r>
      <w:r w:rsidR="00675644" w:rsidRPr="00573904">
        <w:rPr>
          <w:rFonts w:cs="Arial"/>
        </w:rPr>
        <w:t xml:space="preserve"> </w:t>
      </w:r>
    </w:p>
    <w:p w14:paraId="2914B3F4" w14:textId="77777777" w:rsidR="00675644" w:rsidRPr="00573904" w:rsidRDefault="008F2331" w:rsidP="009F2FB9">
      <w:pPr>
        <w:tabs>
          <w:tab w:val="left" w:pos="7110"/>
        </w:tabs>
        <w:autoSpaceDE w:val="0"/>
        <w:autoSpaceDN w:val="0"/>
        <w:adjustRightInd w:val="0"/>
        <w:spacing w:before="120"/>
        <w:rPr>
          <w:rFonts w:cs="Arial"/>
          <w:color w:val="000000"/>
        </w:rPr>
      </w:pPr>
      <w:r w:rsidRPr="00573904">
        <w:rPr>
          <w:rFonts w:cs="Arial"/>
          <w:color w:val="00000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Pr="00573904">
        <w:rPr>
          <w:rFonts w:cs="Arial"/>
          <w:color w:val="000000"/>
          <w:u w:val="single"/>
        </w:rPr>
        <w:instrText xml:space="preserve"> FORMTEXT </w:instrText>
      </w:r>
      <w:r w:rsidRPr="00573904">
        <w:rPr>
          <w:rFonts w:cs="Arial"/>
          <w:color w:val="000000"/>
          <w:u w:val="single"/>
        </w:rPr>
      </w:r>
      <w:r w:rsidRPr="00573904">
        <w:rPr>
          <w:rFonts w:cs="Arial"/>
          <w:color w:val="000000"/>
          <w:u w:val="single"/>
        </w:rPr>
        <w:fldChar w:fldCharType="separate"/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color w:val="000000"/>
          <w:u w:val="single"/>
        </w:rPr>
        <w:fldChar w:fldCharType="end"/>
      </w:r>
      <w:bookmarkEnd w:id="6"/>
      <w:r w:rsidR="00A970B8" w:rsidRPr="00573904">
        <w:rPr>
          <w:rFonts w:cs="Arial"/>
          <w:color w:val="000000"/>
          <w:u w:val="single"/>
        </w:rPr>
        <w:tab/>
      </w:r>
      <w:r w:rsidR="00675644" w:rsidRPr="00573904">
        <w:rPr>
          <w:rFonts w:cs="Arial"/>
          <w:color w:val="000000"/>
        </w:rPr>
        <w:t xml:space="preserve"> </w:t>
      </w:r>
      <w:r w:rsidR="00077B6C" w:rsidRPr="00573904">
        <w:rPr>
          <w:rFonts w:cs="Arial"/>
          <w:color w:val="000000"/>
        </w:rPr>
        <w:t xml:space="preserve"> </w:t>
      </w:r>
      <w:r w:rsidR="00A970B8" w:rsidRPr="00573904">
        <w:rPr>
          <w:rFonts w:cs="Arial"/>
          <w:color w:val="000000"/>
        </w:rPr>
        <w:t>for 20</w:t>
      </w:r>
      <w:bookmarkStart w:id="7" w:name="Text27"/>
      <w:r w:rsidR="00A970B8" w:rsidRPr="00573904">
        <w:rPr>
          <w:rFonts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</w:textInput>
          </w:ffData>
        </w:fldChar>
      </w:r>
      <w:r w:rsidR="00A970B8" w:rsidRPr="00573904">
        <w:rPr>
          <w:rFonts w:cs="Arial"/>
          <w:color w:val="000000"/>
          <w:u w:val="single"/>
        </w:rPr>
        <w:instrText xml:space="preserve"> FORMTEXT </w:instrText>
      </w:r>
      <w:r w:rsidR="00A970B8" w:rsidRPr="00573904">
        <w:rPr>
          <w:rFonts w:cs="Arial"/>
          <w:color w:val="000000"/>
          <w:u w:val="single"/>
        </w:rPr>
      </w:r>
      <w:r w:rsidR="00A970B8" w:rsidRPr="00573904">
        <w:rPr>
          <w:rFonts w:cs="Arial"/>
          <w:color w:val="000000"/>
          <w:u w:val="single"/>
        </w:rPr>
        <w:fldChar w:fldCharType="separate"/>
      </w:r>
      <w:r w:rsidR="00A970B8" w:rsidRPr="00573904">
        <w:rPr>
          <w:rFonts w:cs="Arial"/>
          <w:noProof/>
          <w:color w:val="000000"/>
          <w:u w:val="single"/>
        </w:rPr>
        <w:t> </w:t>
      </w:r>
      <w:r w:rsidR="00A970B8" w:rsidRPr="00573904">
        <w:rPr>
          <w:rFonts w:cs="Arial"/>
          <w:noProof/>
          <w:color w:val="000000"/>
          <w:u w:val="single"/>
        </w:rPr>
        <w:t> </w:t>
      </w:r>
      <w:r w:rsidR="00A970B8" w:rsidRPr="00573904">
        <w:rPr>
          <w:rFonts w:cs="Arial"/>
          <w:noProof/>
          <w:color w:val="000000"/>
          <w:u w:val="single"/>
        </w:rPr>
        <w:t> </w:t>
      </w:r>
      <w:r w:rsidR="00A970B8" w:rsidRPr="00573904">
        <w:rPr>
          <w:rFonts w:cs="Arial"/>
          <w:color w:val="000000"/>
          <w:u w:val="single"/>
        </w:rPr>
        <w:fldChar w:fldCharType="end"/>
      </w:r>
      <w:bookmarkEnd w:id="7"/>
      <w:r w:rsidR="00A970B8" w:rsidRPr="00573904">
        <w:rPr>
          <w:rFonts w:cs="Arial"/>
          <w:color w:val="000000"/>
        </w:rPr>
        <w:t xml:space="preserve"> taxes, </w:t>
      </w:r>
    </w:p>
    <w:p w14:paraId="1A4850AA" w14:textId="77777777" w:rsidR="009F2FB9" w:rsidRPr="00573904" w:rsidRDefault="009F2FB9" w:rsidP="009F2FB9">
      <w:pPr>
        <w:tabs>
          <w:tab w:val="left" w:pos="2160"/>
          <w:tab w:val="left" w:pos="7110"/>
        </w:tabs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  <w:r w:rsidRPr="00573904">
        <w:rPr>
          <w:rFonts w:cs="Arial"/>
          <w:color w:val="000000"/>
          <w:sz w:val="16"/>
          <w:szCs w:val="16"/>
        </w:rPr>
        <w:tab/>
        <w:t>Owner, business or corporate name</w:t>
      </w:r>
    </w:p>
    <w:p w14:paraId="634B4600" w14:textId="77777777" w:rsidR="008F2331" w:rsidRPr="00573904" w:rsidRDefault="00FD3C5B" w:rsidP="009F2FB9">
      <w:pPr>
        <w:tabs>
          <w:tab w:val="left" w:pos="684"/>
          <w:tab w:val="left" w:pos="7110"/>
        </w:tabs>
        <w:autoSpaceDE w:val="0"/>
        <w:autoSpaceDN w:val="0"/>
        <w:adjustRightInd w:val="0"/>
        <w:spacing w:before="60" w:after="120"/>
        <w:rPr>
          <w:rFonts w:cs="Arial"/>
          <w:color w:val="000000"/>
        </w:rPr>
      </w:pPr>
      <w:r w:rsidRPr="00573904">
        <w:rPr>
          <w:rFonts w:cs="Arial"/>
          <w:color w:val="000000"/>
        </w:rPr>
        <w:t>The</w:t>
      </w:r>
      <w:r w:rsidR="00A970B8" w:rsidRPr="00573904">
        <w:rPr>
          <w:rFonts w:cs="Arial"/>
          <w:color w:val="000000"/>
        </w:rPr>
        <w:t xml:space="preserve"> personal property</w:t>
      </w:r>
      <w:r w:rsidR="005B3747" w:rsidRPr="00573904">
        <w:rPr>
          <w:rFonts w:cs="Arial"/>
          <w:color w:val="000000"/>
        </w:rPr>
        <w:t xml:space="preserve"> </w:t>
      </w:r>
      <w:r w:rsidRPr="00573904">
        <w:rPr>
          <w:rFonts w:cs="Arial"/>
          <w:color w:val="000000"/>
        </w:rPr>
        <w:t>to be sold includes: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15"/>
      </w:tblGrid>
      <w:tr w:rsidR="00A970B8" w:rsidRPr="00573904" w14:paraId="1A0F5232" w14:textId="77777777" w:rsidTr="00FD3C5B">
        <w:trPr>
          <w:trHeight w:val="4364"/>
        </w:trPr>
        <w:tc>
          <w:tcPr>
            <w:tcW w:w="10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C94956" w14:textId="77777777" w:rsidR="00A970B8" w:rsidRPr="00573904" w:rsidRDefault="00A970B8" w:rsidP="002553E2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73904">
              <w:rPr>
                <w:rFonts w:cs="Arial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573904">
              <w:rPr>
                <w:rFonts w:cs="Arial"/>
                <w:color w:val="000000"/>
              </w:rPr>
              <w:instrText xml:space="preserve"> FORMTEXT </w:instrText>
            </w:r>
            <w:r w:rsidRPr="00573904">
              <w:rPr>
                <w:rFonts w:cs="Arial"/>
                <w:color w:val="000000"/>
              </w:rPr>
            </w:r>
            <w:r w:rsidRPr="00573904">
              <w:rPr>
                <w:rFonts w:cs="Arial"/>
                <w:color w:val="000000"/>
              </w:rPr>
              <w:fldChar w:fldCharType="separate"/>
            </w:r>
            <w:r w:rsidRPr="00573904">
              <w:rPr>
                <w:rFonts w:cs="Arial"/>
                <w:noProof/>
                <w:color w:val="000000"/>
              </w:rPr>
              <w:t> </w:t>
            </w:r>
            <w:r w:rsidRPr="00573904">
              <w:rPr>
                <w:rFonts w:cs="Arial"/>
                <w:noProof/>
                <w:color w:val="000000"/>
              </w:rPr>
              <w:t> </w:t>
            </w:r>
            <w:r w:rsidRPr="00573904">
              <w:rPr>
                <w:rFonts w:cs="Arial"/>
                <w:noProof/>
                <w:color w:val="000000"/>
              </w:rPr>
              <w:t> </w:t>
            </w:r>
            <w:r w:rsidRPr="00573904">
              <w:rPr>
                <w:rFonts w:cs="Arial"/>
                <w:noProof/>
                <w:color w:val="000000"/>
              </w:rPr>
              <w:t> </w:t>
            </w:r>
            <w:r w:rsidRPr="00573904">
              <w:rPr>
                <w:rFonts w:cs="Arial"/>
                <w:noProof/>
                <w:color w:val="000000"/>
              </w:rPr>
              <w:t> </w:t>
            </w:r>
            <w:r w:rsidRPr="00573904">
              <w:rPr>
                <w:rFonts w:cs="Arial"/>
                <w:color w:val="000000"/>
              </w:rPr>
              <w:fldChar w:fldCharType="end"/>
            </w:r>
            <w:bookmarkEnd w:id="8"/>
          </w:p>
        </w:tc>
      </w:tr>
    </w:tbl>
    <w:p w14:paraId="58D0F57F" w14:textId="77777777" w:rsidR="00FD3C5B" w:rsidRPr="00573904" w:rsidRDefault="00FD3C5B" w:rsidP="00987AFB">
      <w:pPr>
        <w:tabs>
          <w:tab w:val="left" w:pos="2520"/>
          <w:tab w:val="left" w:pos="4320"/>
          <w:tab w:val="left" w:pos="8280"/>
        </w:tabs>
        <w:autoSpaceDE w:val="0"/>
        <w:autoSpaceDN w:val="0"/>
        <w:adjustRightInd w:val="0"/>
        <w:spacing w:before="120"/>
        <w:ind w:right="274"/>
        <w:rPr>
          <w:rFonts w:cs="Arial"/>
          <w:color w:val="000000"/>
        </w:rPr>
      </w:pPr>
      <w:r w:rsidRPr="00573904">
        <w:rPr>
          <w:rFonts w:cs="Arial"/>
          <w:color w:val="000000"/>
        </w:rPr>
        <w:t>If the</w:t>
      </w:r>
      <w:r w:rsidR="00987AFB" w:rsidRPr="00573904">
        <w:rPr>
          <w:rFonts w:cs="Arial"/>
          <w:color w:val="000000"/>
        </w:rPr>
        <w:t xml:space="preserve"> delinquent</w:t>
      </w:r>
      <w:r w:rsidRPr="00573904">
        <w:rPr>
          <w:rFonts w:cs="Arial"/>
          <w:color w:val="000000"/>
        </w:rPr>
        <w:t xml:space="preserve"> taxes of $ </w:t>
      </w:r>
      <w:bookmarkStart w:id="9" w:name="Text34"/>
      <w:r w:rsidRPr="00573904">
        <w:rPr>
          <w:rFonts w:cs="Arial"/>
          <w:color w:val="000000"/>
          <w:u w:val="single"/>
        </w:rPr>
        <w:fldChar w:fldCharType="begin">
          <w:ffData>
            <w:name w:val="Text34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573904">
        <w:rPr>
          <w:rFonts w:cs="Arial"/>
          <w:color w:val="000000"/>
          <w:u w:val="single"/>
        </w:rPr>
        <w:instrText xml:space="preserve"> FORMTEXT </w:instrText>
      </w:r>
      <w:r w:rsidRPr="00573904">
        <w:rPr>
          <w:rFonts w:cs="Arial"/>
          <w:color w:val="000000"/>
          <w:u w:val="single"/>
        </w:rPr>
      </w:r>
      <w:r w:rsidRPr="00573904">
        <w:rPr>
          <w:rFonts w:cs="Arial"/>
          <w:color w:val="000000"/>
          <w:u w:val="single"/>
        </w:rPr>
        <w:fldChar w:fldCharType="separate"/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color w:val="000000"/>
          <w:u w:val="single"/>
        </w:rPr>
        <w:fldChar w:fldCharType="end"/>
      </w:r>
      <w:bookmarkEnd w:id="9"/>
      <w:r w:rsidRPr="00573904">
        <w:rPr>
          <w:rFonts w:cs="Arial"/>
          <w:color w:val="000000"/>
          <w:u w:val="single"/>
        </w:rPr>
        <w:tab/>
        <w:t>,</w:t>
      </w:r>
      <w:r w:rsidRPr="00573904">
        <w:rPr>
          <w:rFonts w:cs="Arial"/>
          <w:color w:val="000000"/>
        </w:rPr>
        <w:t xml:space="preserve"> </w:t>
      </w:r>
      <w:r w:rsidR="00F7674A" w:rsidRPr="00573904">
        <w:rPr>
          <w:rFonts w:cs="Arial"/>
          <w:color w:val="000000"/>
        </w:rPr>
        <w:t xml:space="preserve">interest of $ </w:t>
      </w:r>
      <w:r w:rsidR="00F7674A" w:rsidRPr="00573904">
        <w:rPr>
          <w:rFonts w:cs="Arial"/>
          <w:color w:val="00000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F7674A" w:rsidRPr="00573904">
        <w:rPr>
          <w:rFonts w:cs="Arial"/>
          <w:color w:val="000000"/>
          <w:u w:val="single"/>
        </w:rPr>
        <w:instrText xml:space="preserve"> FORMTEXT </w:instrText>
      </w:r>
      <w:r w:rsidR="00F7674A" w:rsidRPr="00573904">
        <w:rPr>
          <w:rFonts w:cs="Arial"/>
          <w:color w:val="000000"/>
          <w:u w:val="single"/>
        </w:rPr>
      </w:r>
      <w:r w:rsidR="00F7674A" w:rsidRPr="00573904">
        <w:rPr>
          <w:rFonts w:cs="Arial"/>
          <w:color w:val="000000"/>
          <w:u w:val="single"/>
        </w:rPr>
        <w:fldChar w:fldCharType="separate"/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color w:val="000000"/>
          <w:u w:val="single"/>
        </w:rPr>
        <w:fldChar w:fldCharType="end"/>
      </w:r>
      <w:r w:rsidR="00F7674A" w:rsidRPr="00573904">
        <w:rPr>
          <w:rFonts w:cs="Arial"/>
          <w:color w:val="000000"/>
          <w:u w:val="single"/>
        </w:rPr>
        <w:t xml:space="preserve">, </w:t>
      </w:r>
      <w:r w:rsidRPr="00573904">
        <w:rPr>
          <w:rFonts w:cs="Arial"/>
          <w:color w:val="000000"/>
        </w:rPr>
        <w:t xml:space="preserve">costs of $ </w:t>
      </w:r>
      <w:r w:rsidRPr="00573904">
        <w:rPr>
          <w:rFonts w:cs="Arial"/>
          <w:color w:val="00000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 w:rsidRPr="00573904">
        <w:rPr>
          <w:rFonts w:cs="Arial"/>
          <w:color w:val="000000"/>
          <w:u w:val="single"/>
        </w:rPr>
        <w:instrText xml:space="preserve"> FORMTEXT </w:instrText>
      </w:r>
      <w:r w:rsidRPr="00573904">
        <w:rPr>
          <w:rFonts w:cs="Arial"/>
          <w:color w:val="000000"/>
          <w:u w:val="single"/>
        </w:rPr>
      </w:r>
      <w:r w:rsidRPr="00573904">
        <w:rPr>
          <w:rFonts w:cs="Arial"/>
          <w:color w:val="000000"/>
          <w:u w:val="single"/>
        </w:rPr>
        <w:fldChar w:fldCharType="separate"/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noProof/>
          <w:color w:val="000000"/>
          <w:u w:val="single"/>
        </w:rPr>
        <w:t> </w:t>
      </w:r>
      <w:r w:rsidRPr="00573904">
        <w:rPr>
          <w:rFonts w:cs="Arial"/>
          <w:color w:val="000000"/>
          <w:u w:val="single"/>
        </w:rPr>
        <w:fldChar w:fldCharType="end"/>
      </w:r>
      <w:bookmarkEnd w:id="10"/>
      <w:r w:rsidRPr="00573904">
        <w:rPr>
          <w:rFonts w:cs="Arial"/>
          <w:color w:val="000000"/>
          <w:u w:val="single"/>
        </w:rPr>
        <w:tab/>
        <w:t>,</w:t>
      </w:r>
      <w:r w:rsidRPr="00573904">
        <w:rPr>
          <w:rFonts w:cs="Arial"/>
          <w:color w:val="000000"/>
        </w:rPr>
        <w:t xml:space="preserve"> and other </w:t>
      </w:r>
      <w:r w:rsidR="00F7674A" w:rsidRPr="00573904">
        <w:rPr>
          <w:rFonts w:cs="Arial"/>
          <w:color w:val="000000"/>
        </w:rPr>
        <w:t>fees</w:t>
      </w:r>
      <w:r w:rsidRPr="00573904">
        <w:rPr>
          <w:rFonts w:cs="Arial"/>
          <w:color w:val="000000"/>
        </w:rPr>
        <w:t xml:space="preserve"> </w:t>
      </w:r>
      <w:r w:rsidR="00F7674A" w:rsidRPr="00573904">
        <w:rPr>
          <w:rFonts w:cs="Arial"/>
          <w:color w:val="000000"/>
        </w:rPr>
        <w:t xml:space="preserve">$ </w:t>
      </w:r>
      <w:r w:rsidR="00F7674A" w:rsidRPr="00573904">
        <w:rPr>
          <w:rFonts w:cs="Arial"/>
          <w:color w:val="00000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F7674A" w:rsidRPr="00573904">
        <w:rPr>
          <w:rFonts w:cs="Arial"/>
          <w:color w:val="000000"/>
          <w:u w:val="single"/>
        </w:rPr>
        <w:instrText xml:space="preserve"> FORMTEXT </w:instrText>
      </w:r>
      <w:r w:rsidR="00F7674A" w:rsidRPr="00573904">
        <w:rPr>
          <w:rFonts w:cs="Arial"/>
          <w:color w:val="000000"/>
          <w:u w:val="single"/>
        </w:rPr>
      </w:r>
      <w:r w:rsidR="00F7674A" w:rsidRPr="00573904">
        <w:rPr>
          <w:rFonts w:cs="Arial"/>
          <w:color w:val="000000"/>
          <w:u w:val="single"/>
        </w:rPr>
        <w:fldChar w:fldCharType="separate"/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noProof/>
          <w:color w:val="000000"/>
          <w:u w:val="single"/>
        </w:rPr>
        <w:t> </w:t>
      </w:r>
      <w:r w:rsidR="00F7674A" w:rsidRPr="00573904">
        <w:rPr>
          <w:rFonts w:cs="Arial"/>
          <w:color w:val="000000"/>
          <w:u w:val="single"/>
        </w:rPr>
        <w:fldChar w:fldCharType="end"/>
      </w:r>
      <w:r w:rsidR="00F7674A" w:rsidRPr="00573904">
        <w:rPr>
          <w:rFonts w:cs="Arial"/>
          <w:color w:val="000000"/>
          <w:u w:val="single"/>
        </w:rPr>
        <w:t xml:space="preserve"> </w:t>
      </w:r>
      <w:r w:rsidRPr="00573904">
        <w:rPr>
          <w:rFonts w:cs="Arial"/>
          <w:color w:val="000000"/>
        </w:rPr>
        <w:t>as they accrue are paid</w:t>
      </w:r>
      <w:r w:rsidR="00A41023" w:rsidRPr="00573904">
        <w:rPr>
          <w:rFonts w:cs="Arial"/>
          <w:color w:val="000000"/>
        </w:rPr>
        <w:t xml:space="preserve"> before the sale, the items will not be sold</w:t>
      </w:r>
      <w:r w:rsidRPr="00573904">
        <w:rPr>
          <w:rFonts w:cs="Arial"/>
          <w:color w:val="000000"/>
        </w:rPr>
        <w:t>.</w:t>
      </w:r>
    </w:p>
    <w:p w14:paraId="6366DEDA" w14:textId="77777777" w:rsidR="00FD3C5B" w:rsidRPr="00573904" w:rsidRDefault="00FD3C5B" w:rsidP="00A87CBC">
      <w:pPr>
        <w:autoSpaceDE w:val="0"/>
        <w:autoSpaceDN w:val="0"/>
        <w:adjustRightInd w:val="0"/>
        <w:rPr>
          <w:rFonts w:cs="Arial"/>
          <w:color w:val="000000"/>
        </w:rPr>
      </w:pPr>
    </w:p>
    <w:p w14:paraId="7C80499A" w14:textId="77777777" w:rsidR="00FD3C5B" w:rsidRPr="00573904" w:rsidRDefault="00077B6C" w:rsidP="00A87CBC">
      <w:pPr>
        <w:autoSpaceDE w:val="0"/>
        <w:autoSpaceDN w:val="0"/>
        <w:adjustRightInd w:val="0"/>
        <w:rPr>
          <w:rFonts w:cs="Arial"/>
          <w:color w:val="000000"/>
        </w:rPr>
      </w:pPr>
      <w:r w:rsidRPr="00573904">
        <w:rPr>
          <w:rFonts w:cs="Arial"/>
          <w:color w:val="000000"/>
        </w:rPr>
        <w:t>P</w:t>
      </w:r>
      <w:r w:rsidR="00A87CBC" w:rsidRPr="00573904">
        <w:rPr>
          <w:rFonts w:cs="Arial"/>
          <w:color w:val="000000"/>
        </w:rPr>
        <w:t>rospective bidder</w:t>
      </w:r>
      <w:r w:rsidR="004833D8" w:rsidRPr="00573904">
        <w:rPr>
          <w:rFonts w:cs="Arial"/>
          <w:color w:val="000000"/>
        </w:rPr>
        <w:t>s</w:t>
      </w:r>
      <w:r w:rsidRPr="00573904">
        <w:rPr>
          <w:rFonts w:cs="Arial"/>
          <w:color w:val="000000"/>
        </w:rPr>
        <w:t xml:space="preserve"> may inspect the property</w:t>
      </w:r>
      <w:r w:rsidR="00A87CBC" w:rsidRPr="00573904">
        <w:rPr>
          <w:rFonts w:cs="Arial"/>
          <w:color w:val="000000"/>
        </w:rPr>
        <w:t xml:space="preserve"> </w:t>
      </w:r>
      <w:r w:rsidR="00F8321E" w:rsidRPr="00573904">
        <w:rPr>
          <w:rFonts w:cs="Arial"/>
          <w:color w:val="000000"/>
        </w:rPr>
        <w:t xml:space="preserve">as provided by </w:t>
      </w:r>
      <w:r w:rsidR="00F7674A" w:rsidRPr="00573904">
        <w:rPr>
          <w:rFonts w:cs="Arial"/>
          <w:color w:val="000000"/>
        </w:rPr>
        <w:t>s.</w:t>
      </w:r>
      <w:r w:rsidR="00F8321E" w:rsidRPr="00573904">
        <w:rPr>
          <w:rFonts w:cs="Arial"/>
          <w:color w:val="000000"/>
        </w:rPr>
        <w:t xml:space="preserve"> 197.417(1), F.S. </w:t>
      </w:r>
    </w:p>
    <w:p w14:paraId="6094952D" w14:textId="77777777" w:rsidR="00F8321E" w:rsidRPr="00573904" w:rsidRDefault="00F8321E" w:rsidP="00A87CBC">
      <w:pPr>
        <w:autoSpaceDE w:val="0"/>
        <w:autoSpaceDN w:val="0"/>
        <w:adjustRightInd w:val="0"/>
        <w:rPr>
          <w:rFonts w:cs="Arial"/>
          <w:color w:val="000000"/>
        </w:rPr>
      </w:pPr>
    </w:p>
    <w:p w14:paraId="3F2BBF7B" w14:textId="77777777" w:rsidR="00FD3C5B" w:rsidRPr="00573904" w:rsidRDefault="00FD3C5B" w:rsidP="00FD3C5B">
      <w:pPr>
        <w:tabs>
          <w:tab w:val="left" w:pos="6030"/>
          <w:tab w:val="left" w:pos="6480"/>
          <w:tab w:val="left" w:pos="7290"/>
          <w:tab w:val="left" w:pos="864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573904">
        <w:rPr>
          <w:rFonts w:cs="Arial"/>
          <w:color w:val="000000"/>
          <w:u w:val="single"/>
        </w:rPr>
        <w:tab/>
      </w:r>
      <w:r w:rsidRPr="00573904">
        <w:rPr>
          <w:rFonts w:cs="Arial"/>
          <w:color w:val="000000"/>
          <w:u w:val="single"/>
        </w:rPr>
        <w:tab/>
      </w:r>
      <w:r w:rsidRPr="00573904">
        <w:rPr>
          <w:rFonts w:cs="Arial"/>
          <w:color w:val="000000"/>
        </w:rPr>
        <w:tab/>
      </w:r>
      <w:r w:rsidRPr="00573904">
        <w:rPr>
          <w:rFonts w:cs="Arial"/>
          <w:color w:val="000000"/>
          <w:u w:val="single"/>
        </w:rPr>
        <w:tab/>
      </w:r>
    </w:p>
    <w:p w14:paraId="0C5DAD40" w14:textId="77777777" w:rsidR="00922E11" w:rsidRPr="00573904" w:rsidRDefault="00FD3C5B" w:rsidP="00F8321E">
      <w:pPr>
        <w:tabs>
          <w:tab w:val="center" w:pos="3420"/>
          <w:tab w:val="center" w:pos="8010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573904">
        <w:rPr>
          <w:rFonts w:cs="Arial"/>
          <w:color w:val="000000"/>
          <w:sz w:val="18"/>
          <w:szCs w:val="18"/>
        </w:rPr>
        <w:tab/>
      </w:r>
      <w:r w:rsidR="00F8321E" w:rsidRPr="00573904">
        <w:rPr>
          <w:rFonts w:cs="Arial"/>
          <w:color w:val="000000"/>
          <w:sz w:val="18"/>
          <w:szCs w:val="18"/>
        </w:rPr>
        <w:t xml:space="preserve">Signature of </w:t>
      </w:r>
      <w:r w:rsidRPr="00573904">
        <w:rPr>
          <w:rFonts w:cs="Arial"/>
          <w:color w:val="000000"/>
          <w:sz w:val="18"/>
          <w:szCs w:val="18"/>
        </w:rPr>
        <w:t>tax collector</w:t>
      </w:r>
      <w:r w:rsidR="00F8321E" w:rsidRPr="00573904">
        <w:rPr>
          <w:rFonts w:cs="Arial"/>
          <w:color w:val="000000"/>
          <w:sz w:val="18"/>
          <w:szCs w:val="18"/>
        </w:rPr>
        <w:t xml:space="preserve"> or designee</w:t>
      </w:r>
      <w:r w:rsidRPr="00573904">
        <w:rPr>
          <w:rFonts w:cs="Arial"/>
          <w:color w:val="000000"/>
          <w:sz w:val="18"/>
          <w:szCs w:val="18"/>
        </w:rPr>
        <w:tab/>
        <w:t>Date</w:t>
      </w:r>
    </w:p>
    <w:p w14:paraId="00CC2262" w14:textId="77777777" w:rsidR="0008440D" w:rsidRPr="00573904" w:rsidRDefault="0008440D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p w14:paraId="324FAA92" w14:textId="77777777" w:rsidR="003A6935" w:rsidRPr="00573904" w:rsidRDefault="003A6935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p w14:paraId="354F79E2" w14:textId="77777777" w:rsidR="009A1EC0" w:rsidRPr="00573904" w:rsidRDefault="009A1EC0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8"/>
        </w:rPr>
      </w:pPr>
    </w:p>
    <w:p w14:paraId="4503A616" w14:textId="77777777" w:rsidR="003A6935" w:rsidRPr="00573904" w:rsidRDefault="0008440D" w:rsidP="003A6935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573904">
        <w:rPr>
          <w:rFonts w:cs="Arial"/>
          <w:bCs/>
        </w:rPr>
        <w:t xml:space="preserve">This notice must be posted at least </w:t>
      </w:r>
      <w:r w:rsidR="005B3747" w:rsidRPr="00573904">
        <w:rPr>
          <w:rFonts w:cs="Arial"/>
          <w:bCs/>
        </w:rPr>
        <w:t>7</w:t>
      </w:r>
      <w:r w:rsidRPr="00573904">
        <w:rPr>
          <w:rFonts w:cs="Arial"/>
          <w:bCs/>
        </w:rPr>
        <w:t xml:space="preserve"> days </w:t>
      </w:r>
      <w:r w:rsidR="005B3747" w:rsidRPr="00573904">
        <w:rPr>
          <w:rFonts w:cs="Arial"/>
          <w:bCs/>
        </w:rPr>
        <w:t>before</w:t>
      </w:r>
      <w:r w:rsidRPr="00573904">
        <w:rPr>
          <w:rFonts w:cs="Arial"/>
          <w:bCs/>
        </w:rPr>
        <w:t xml:space="preserve"> the sale in at least</w:t>
      </w:r>
    </w:p>
    <w:p w14:paraId="3807670F" w14:textId="77777777" w:rsidR="0008440D" w:rsidRPr="00F94071" w:rsidRDefault="003A6935" w:rsidP="003A6935">
      <w:pPr>
        <w:autoSpaceDE w:val="0"/>
        <w:autoSpaceDN w:val="0"/>
        <w:adjustRightInd w:val="0"/>
        <w:jc w:val="center"/>
        <w:rPr>
          <w:rFonts w:cs="Arial"/>
          <w:bCs/>
        </w:rPr>
      </w:pPr>
      <w:r w:rsidRPr="00573904">
        <w:rPr>
          <w:rFonts w:cs="Arial"/>
          <w:bCs/>
        </w:rPr>
        <w:t>two</w:t>
      </w:r>
      <w:r w:rsidR="0008440D" w:rsidRPr="00573904">
        <w:rPr>
          <w:rFonts w:cs="Arial"/>
          <w:bCs/>
        </w:rPr>
        <w:t xml:space="preserve"> public places in the county,</w:t>
      </w:r>
      <w:r w:rsidR="005B3747" w:rsidRPr="00573904">
        <w:rPr>
          <w:rFonts w:cs="Arial"/>
          <w:bCs/>
        </w:rPr>
        <w:t xml:space="preserve"> one of which </w:t>
      </w:r>
      <w:r w:rsidR="00922E11" w:rsidRPr="00573904">
        <w:rPr>
          <w:rFonts w:cs="Arial"/>
          <w:bCs/>
        </w:rPr>
        <w:t>may</w:t>
      </w:r>
      <w:r w:rsidR="005B3747" w:rsidRPr="00573904">
        <w:rPr>
          <w:rFonts w:cs="Arial"/>
          <w:bCs/>
        </w:rPr>
        <w:t xml:space="preserve"> be the Internet.</w:t>
      </w:r>
    </w:p>
    <w:sectPr w:rsidR="0008440D" w:rsidRPr="00F94071" w:rsidSect="009A1E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86F84" w14:textId="77777777" w:rsidR="009F0D2F" w:rsidRDefault="009F0D2F" w:rsidP="00F94071">
      <w:r>
        <w:separator/>
      </w:r>
    </w:p>
  </w:endnote>
  <w:endnote w:type="continuationSeparator" w:id="0">
    <w:p w14:paraId="72BE5DCB" w14:textId="77777777" w:rsidR="009F0D2F" w:rsidRDefault="009F0D2F" w:rsidP="00F9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8A846" w14:textId="77777777" w:rsidR="00F94071" w:rsidRDefault="00F940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8144" w14:textId="77777777" w:rsidR="00F94071" w:rsidRDefault="00F940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44F82" w14:textId="77777777" w:rsidR="00F94071" w:rsidRDefault="00F940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B4A48" w14:textId="77777777" w:rsidR="009F0D2F" w:rsidRDefault="009F0D2F" w:rsidP="00F94071">
      <w:r>
        <w:separator/>
      </w:r>
    </w:p>
  </w:footnote>
  <w:footnote w:type="continuationSeparator" w:id="0">
    <w:p w14:paraId="47376F09" w14:textId="77777777" w:rsidR="009F0D2F" w:rsidRDefault="009F0D2F" w:rsidP="00F94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C6151" w14:textId="77777777" w:rsidR="00F94071" w:rsidRDefault="00F940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56435" w14:textId="77777777" w:rsidR="00F94071" w:rsidRDefault="00F940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403F" w14:textId="77777777" w:rsidR="00F94071" w:rsidRDefault="00F94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E"/>
    <w:rsid w:val="00007699"/>
    <w:rsid w:val="00030528"/>
    <w:rsid w:val="000316AD"/>
    <w:rsid w:val="00036CD1"/>
    <w:rsid w:val="000445B3"/>
    <w:rsid w:val="00062647"/>
    <w:rsid w:val="00077B6C"/>
    <w:rsid w:val="0008440D"/>
    <w:rsid w:val="000A446C"/>
    <w:rsid w:val="000C08F3"/>
    <w:rsid w:val="000E4487"/>
    <w:rsid w:val="000F2001"/>
    <w:rsid w:val="00130DB9"/>
    <w:rsid w:val="00183E44"/>
    <w:rsid w:val="00193BB6"/>
    <w:rsid w:val="001D6475"/>
    <w:rsid w:val="001E7296"/>
    <w:rsid w:val="001F7752"/>
    <w:rsid w:val="00203320"/>
    <w:rsid w:val="00221FB5"/>
    <w:rsid w:val="00222D22"/>
    <w:rsid w:val="00245F42"/>
    <w:rsid w:val="002553E2"/>
    <w:rsid w:val="00262BFA"/>
    <w:rsid w:val="00274E63"/>
    <w:rsid w:val="002B4AD8"/>
    <w:rsid w:val="002D3E8E"/>
    <w:rsid w:val="003003B6"/>
    <w:rsid w:val="0033120A"/>
    <w:rsid w:val="0034540B"/>
    <w:rsid w:val="00366D74"/>
    <w:rsid w:val="0037260B"/>
    <w:rsid w:val="00381584"/>
    <w:rsid w:val="00393D8D"/>
    <w:rsid w:val="003A6935"/>
    <w:rsid w:val="003C515B"/>
    <w:rsid w:val="00422238"/>
    <w:rsid w:val="00444CD0"/>
    <w:rsid w:val="004833D8"/>
    <w:rsid w:val="00487E9E"/>
    <w:rsid w:val="004929BE"/>
    <w:rsid w:val="004C639B"/>
    <w:rsid w:val="004D2EBD"/>
    <w:rsid w:val="004D39D0"/>
    <w:rsid w:val="00521338"/>
    <w:rsid w:val="00525A99"/>
    <w:rsid w:val="00533DAE"/>
    <w:rsid w:val="00573904"/>
    <w:rsid w:val="0058041F"/>
    <w:rsid w:val="005806FF"/>
    <w:rsid w:val="005B3747"/>
    <w:rsid w:val="005C53E6"/>
    <w:rsid w:val="005F734E"/>
    <w:rsid w:val="006112C2"/>
    <w:rsid w:val="006702DF"/>
    <w:rsid w:val="00675644"/>
    <w:rsid w:val="006841E9"/>
    <w:rsid w:val="006C1F4A"/>
    <w:rsid w:val="006D04D3"/>
    <w:rsid w:val="00713D0A"/>
    <w:rsid w:val="007167FD"/>
    <w:rsid w:val="00752250"/>
    <w:rsid w:val="00762FAF"/>
    <w:rsid w:val="00767460"/>
    <w:rsid w:val="007759F8"/>
    <w:rsid w:val="0078337E"/>
    <w:rsid w:val="007A0A82"/>
    <w:rsid w:val="007A6642"/>
    <w:rsid w:val="00860DFA"/>
    <w:rsid w:val="00861583"/>
    <w:rsid w:val="00880AE3"/>
    <w:rsid w:val="008906C3"/>
    <w:rsid w:val="008B0845"/>
    <w:rsid w:val="008C3748"/>
    <w:rsid w:val="008F2331"/>
    <w:rsid w:val="008F337D"/>
    <w:rsid w:val="008F477B"/>
    <w:rsid w:val="00901915"/>
    <w:rsid w:val="0091482E"/>
    <w:rsid w:val="00922E11"/>
    <w:rsid w:val="00924873"/>
    <w:rsid w:val="00956B4C"/>
    <w:rsid w:val="009633DA"/>
    <w:rsid w:val="00971338"/>
    <w:rsid w:val="009811EA"/>
    <w:rsid w:val="00987AFB"/>
    <w:rsid w:val="009A1EC0"/>
    <w:rsid w:val="009B6DB1"/>
    <w:rsid w:val="009C17E6"/>
    <w:rsid w:val="009D5852"/>
    <w:rsid w:val="009F0D2F"/>
    <w:rsid w:val="009F2FB9"/>
    <w:rsid w:val="00A11B86"/>
    <w:rsid w:val="00A41023"/>
    <w:rsid w:val="00A603F4"/>
    <w:rsid w:val="00A63DEA"/>
    <w:rsid w:val="00A87CBC"/>
    <w:rsid w:val="00A944EB"/>
    <w:rsid w:val="00A970B8"/>
    <w:rsid w:val="00B00A60"/>
    <w:rsid w:val="00B06554"/>
    <w:rsid w:val="00B119C4"/>
    <w:rsid w:val="00B43AFA"/>
    <w:rsid w:val="00B43F9C"/>
    <w:rsid w:val="00B508E0"/>
    <w:rsid w:val="00B518D2"/>
    <w:rsid w:val="00B91A8D"/>
    <w:rsid w:val="00B97059"/>
    <w:rsid w:val="00BA2C9F"/>
    <w:rsid w:val="00BB5B87"/>
    <w:rsid w:val="00C13C69"/>
    <w:rsid w:val="00C30675"/>
    <w:rsid w:val="00CA41AA"/>
    <w:rsid w:val="00D05CE2"/>
    <w:rsid w:val="00D3365D"/>
    <w:rsid w:val="00D40F3E"/>
    <w:rsid w:val="00D60D9C"/>
    <w:rsid w:val="00D6651D"/>
    <w:rsid w:val="00D73835"/>
    <w:rsid w:val="00D84FDF"/>
    <w:rsid w:val="00DA6E06"/>
    <w:rsid w:val="00DC0091"/>
    <w:rsid w:val="00DC44E6"/>
    <w:rsid w:val="00DD1091"/>
    <w:rsid w:val="00DE7D5C"/>
    <w:rsid w:val="00DF13BC"/>
    <w:rsid w:val="00E37E2E"/>
    <w:rsid w:val="00E5606C"/>
    <w:rsid w:val="00E8485E"/>
    <w:rsid w:val="00E87B9A"/>
    <w:rsid w:val="00EC6D16"/>
    <w:rsid w:val="00EF251E"/>
    <w:rsid w:val="00EF29A1"/>
    <w:rsid w:val="00F23965"/>
    <w:rsid w:val="00F7674A"/>
    <w:rsid w:val="00F81F05"/>
    <w:rsid w:val="00F8321E"/>
    <w:rsid w:val="00F83E20"/>
    <w:rsid w:val="00F94071"/>
    <w:rsid w:val="00F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0E3C1C15"/>
  <w15:chartTrackingRefBased/>
  <w15:docId w15:val="{08CB0FEF-28F8-4EC3-89C1-F1A2D873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cedures"/>
    <w:qFormat/>
    <w:rsid w:val="00A87CBC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4" Type="http://schemas.openxmlformats.org/officeDocument/2006/relationships/footer" Target="footer2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Notice of Sale of Tangible Personal Property for Delinquent Taxes, R 04/16</Forms_Description>
    <DocumentName xmlns="971ecb86-dbcb-4cad-aa0a-8e3edd121c88">DR-514</DocumentName>
    <Web_x0020_Category xmlns="971ecb86-dbcb-4cad-aa0a-8e3edd121c88">6</Web_x0020_Category>
    <DocumentDescription xmlns="971ecb86-dbcb-4cad-aa0a-8e3edd121c88">Notice of Sale of Tangible Personal Property for Delinquent Taxes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Props1.xml><?xml version="1.0" encoding="utf-8"?>
<ds:datastoreItem xmlns:ds="http://schemas.openxmlformats.org/officeDocument/2006/customXml" ds:itemID="{0E5926A9-B9EE-4548-B729-27B316F09C34}"/>
</file>

<file path=customXml/itemProps2.xml><?xml version="1.0" encoding="utf-8"?>
<ds:datastoreItem xmlns:ds="http://schemas.openxmlformats.org/officeDocument/2006/customXml" ds:itemID="{A8B17587-FC5C-40BB-A64F-964D12EA166A}"/>
</file>

<file path=customXml/itemProps3.xml><?xml version="1.0" encoding="utf-8"?>
<ds:datastoreItem xmlns:ds="http://schemas.openxmlformats.org/officeDocument/2006/customXml" ds:itemID="{69C3464F-0CA8-48E8-B735-02B5B9F28B37}"/>
</file>

<file path=customXml/itemProps4.xml><?xml version="1.0" encoding="utf-8"?>
<ds:datastoreItem xmlns:ds="http://schemas.openxmlformats.org/officeDocument/2006/customXml" ds:itemID="{0603352E-603F-41B9-9C2C-872DA38E1637}"/>
</file>

<file path=customXml/itemProps5.xml><?xml version="1.0" encoding="utf-8"?>
<ds:datastoreItem xmlns:ds="http://schemas.openxmlformats.org/officeDocument/2006/customXml" ds:itemID="{BA12DE4E-AD23-4607-8243-AC674F25612F}"/>
</file>

<file path=customXml/itemProps6.xml><?xml version="1.0" encoding="utf-8"?>
<ds:datastoreItem xmlns:ds="http://schemas.openxmlformats.org/officeDocument/2006/customXml" ds:itemID="{AA833EF6-CA35-41AF-825F-8EF343982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SALE OF TANGIBLE PERSONAL PROPERTY FOR DELINQUENT TAXES</vt:lpstr>
    </vt:vector>
  </TitlesOfParts>
  <Company>Florida Dept. of Revenue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SALE OF TANGIBLE PERSONAL PROPERTY FOR DELINQUENT TAXES</dc:title>
  <dc:subject/>
  <dc:creator>Daryl O'Connor</dc:creator>
  <cp:keywords/>
  <dc:description/>
  <cp:lastModifiedBy>Janice Forrester</cp:lastModifiedBy>
  <cp:revision>2</cp:revision>
  <cp:lastPrinted>2014-10-27T13:21:00Z</cp:lastPrinted>
  <dcterms:created xsi:type="dcterms:W3CDTF">2016-04-08T13:46:00Z</dcterms:created>
  <dcterms:modified xsi:type="dcterms:W3CDTF">2016-04-08T13:46:00Z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f607681b-728c-43eb-bebe-5517fa6c52ad,8;</vt:lpwstr>
  </property>
  <property fmtid="{D5CDD505-2E9C-101B-9397-08002B2CF9AE}" pid="4" name="ContentTypeId">
    <vt:lpwstr>0x010100FE8CCF48F7F21843AAD247617866AB0F</vt:lpwstr>
  </property>
  <property fmtid="{D5CDD505-2E9C-101B-9397-08002B2CF9AE}" pid="5" name="WorkflowChangePath">
    <vt:lpwstr>9aea79e0-56b5-45a2-bf33-17961c5a2ac6,7;9aea79e0-56b5-45a2-bf33-17961c5a2ac6,7;9aea79e0-56b5-45a2-bf33-17961c5a2ac6,7;9aea79e0-56b5-45a2-bf33-17961c5a2ac6,9;9aea79e0-56b5-45a2-bf33-17961c5a2ac6,9;9aea79e0-56b5-45a2-bf33-17961c5a2ac6,11;9aea79e0-56b5-45a2-bf33-17961c5a2ac6,15;9aea79e0-56b5-45a2-bf33-17961c5a2ac6,17;9aea79e0-56b5-45a2-bf33-17961c5a2ac6,19;8b3bde2e-adad-44dc-85e8-d9f80a6262de,22;b3f41b5b-4fbe-452f-a5e3-5c40b0549b64,24;</vt:lpwstr>
  </property>
  <property fmtid="{D5CDD505-2E9C-101B-9397-08002B2CF9AE}" pid="6" name="URL">
    <vt:lpwstr>, </vt:lpwstr>
  </property>
  <property fmtid="{D5CDD505-2E9C-101B-9397-08002B2CF9AE}" pid="7" name="_dlc_policyId">
    <vt:lpwstr>0x0101003EBAEDDBF94D93419680A5DF59DDE5B6|-952907473</vt:lpwstr>
  </property>
  <property fmtid="{D5CDD505-2E9C-101B-9397-08002B2CF9AE}" pid="8" name="ItemRetentionFormula">
    <vt:lpwstr/>
  </property>
  <property fmtid="{D5CDD505-2E9C-101B-9397-08002B2CF9AE}" pid="9" name="_dlc_LastRun">
    <vt:lpwstr>11/19/2016 23:07:52</vt:lpwstr>
  </property>
  <property fmtid="{D5CDD505-2E9C-101B-9397-08002B2CF9AE}" pid="10" name="_dlc_ItemStageId">
    <vt:lpwstr>1</vt:lpwstr>
  </property>
  <property fmtid="{D5CDD505-2E9C-101B-9397-08002B2CF9AE}" pid="11" name="DocNameDesc">
    <vt:lpwstr>, </vt:lpwstr>
  </property>
  <property fmtid="{D5CDD505-2E9C-101B-9397-08002B2CF9AE}" pid="12" name="Fixed">
    <vt:bool>true</vt:bool>
  </property>
  <property fmtid="{D5CDD505-2E9C-101B-9397-08002B2CF9AE}" pid="13" name="Revise">
    <vt:lpwstr>https://dorspdevint.fdor.dor.state.fl.us/property/_layouts/15/wrkstat.aspx?List=e259dad1-26f0-46cf-85a0-68d56cb30ccc&amp;WorkflowInstanceName=80148509-01d7-410c-8a03-3ccf6d7bd6f9, Stage 1</vt:lpwstr>
  </property>
  <property fmtid="{D5CDD505-2E9C-101B-9397-08002B2CF9AE}" pid="14" name="Order">
    <vt:r8>19900</vt:r8>
  </property>
  <property fmtid="{D5CDD505-2E9C-101B-9397-08002B2CF9AE}" pid="15" name="Link">
    <vt:lpwstr>/property/Documents/dr514.docx</vt:lpwstr>
  </property>
  <property fmtid="{D5CDD505-2E9C-101B-9397-08002B2CF9AE}" pid="16" name="LinkText">
    <vt:lpwstr>docx</vt:lpwstr>
  </property>
  <property fmtid="{D5CDD505-2E9C-101B-9397-08002B2CF9AE}" pid="17" name="FileSize">
    <vt:lpwstr>69040</vt:lpwstr>
  </property>
</Properties>
</file>